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40B" w:rsidRDefault="004A540B" w:rsidP="004A540B">
      <w:pPr>
        <w:pStyle w:val="ConsPlusNormal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A51401" w:rsidRPr="004A540B" w:rsidRDefault="004A540B" w:rsidP="004A5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51401" w:rsidRPr="004A540B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  <w:r w:rsidRPr="004A54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5592D8" wp14:editId="03341C8C">
            <wp:extent cx="6765490" cy="9377484"/>
            <wp:effectExtent l="0" t="0" r="0" b="0"/>
            <wp:docPr id="4" name="Рисунок 4" descr="C:\Users\школа\Desktop\Гульнур Юсуповна 2024\программа раз 2025\Программа развития на 202-2029 гг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Гульнур Юсуповна 2024\программа раз 2025\Программа развития на 202-2029 гг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621" cy="938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5B2" w:rsidRPr="004A540B" w:rsidRDefault="004A540B" w:rsidP="004A540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 </w:t>
      </w:r>
      <w:r w:rsidR="0012722C" w:rsidRPr="004A540B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 w:rsidR="001A687A" w:rsidRPr="004A540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2722C" w:rsidRPr="004A540B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265" w:rsidRPr="00806731" w:rsidRDefault="00506265" w:rsidP="00506265">
            <w:pPr>
              <w:ind w:right="2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067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067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Борискинская</w:t>
            </w:r>
            <w:proofErr w:type="spellEnd"/>
            <w:r w:rsidRPr="008067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8067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Алькеевского</w:t>
            </w:r>
            <w:proofErr w:type="spellEnd"/>
            <w:r w:rsidRPr="008067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D67" w:rsidRDefault="003D7D67" w:rsidP="003D7D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29.12.2012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273-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7D67" w:rsidRDefault="003D7D67" w:rsidP="003D7D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«Цифровая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4.4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«Образование»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президиумом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Президенте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24.12.2018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16).</w:t>
            </w:r>
          </w:p>
          <w:p w:rsidR="003D7D67" w:rsidRDefault="003D7D67" w:rsidP="003D7D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26.12.2017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1642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7D67" w:rsidRDefault="003D7D67" w:rsidP="003D7D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2017-2030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Президента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09.05.2017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203.</w:t>
            </w:r>
          </w:p>
          <w:p w:rsidR="003D7D67" w:rsidRDefault="003D7D67" w:rsidP="003D7D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общенациональной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Президентом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03.04.2012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-827.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молодежной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распоряжением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Правительства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17.08.2024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2233-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21.06.2021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-126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«Об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ведомственной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целевой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лиц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проявивших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выдающиеся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способности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Концепция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2030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распоряжением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Правительства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31.03.2022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678-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Стратегия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распоряжением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Правительства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29.05.2015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996-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B2" w:rsidRPr="0075658D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11.05.2021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СК</w:t>
            </w:r>
            <w:r w:rsidRPr="003D7D67">
              <w:rPr>
                <w:rFonts w:hAnsi="Times New Roman" w:cs="Times New Roman"/>
                <w:color w:val="000000"/>
                <w:sz w:val="24"/>
                <w:szCs w:val="24"/>
              </w:rPr>
              <w:t>-123/07.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1.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2. Эффективное применение ФОП, в том числе внедрение обновлений.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</w:t>
            </w:r>
            <w:proofErr w:type="spellStart"/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D7D67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сотрудничество с организациями-партнерами.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Выстраивание модели ВСОКО в соответствии с общероссийскими показателями качества общего образования.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5. Повышение уровня безопасности, в том числе усиление антитеррористической защищенности объектов организации.</w:t>
            </w:r>
          </w:p>
          <w:p w:rsidR="001825B2" w:rsidRPr="0075658D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6. Создание условий получения общего образования детьми с различными особенностями и потребностями, в том числе детьми с ОВЗ и инвалидн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остью, детьми-мигрантами.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Расширение образовательных возможностей для учащихся через создание условий получения образования, его индивидуализации в соответствии с потребностями и возможностями обучающихся.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3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3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 Создание востребованной воспитательной системы для реализации современной молодежной и </w:t>
            </w:r>
            <w:proofErr w:type="spellStart"/>
            <w:r w:rsidRPr="003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политики.</w:t>
            </w:r>
          </w:p>
          <w:p w:rsidR="00506265" w:rsidRPr="0075658D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Повышения безопасности в организации в отношении детей и работников, посетителей.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1. Обеспечивается качество общего и дополнительного образования, соответствующего ФГОС, ФОП, социальному заказу, возможностям и потребностям обучающихся.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2. Организована профориентация с использованием сетевого взаимодействия образовательных учреждений.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3. Стабильные положительные результаты, достигнутые обучающимися, по итогам прохождения государственной итоговой аттестации и внешних процедур оценки качества образования.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4. Сформирована готовность выпускников школы к дальнейшему обучению и деятельности в современной высокотехнологической экономике и быстро меняющихся условиях.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5. Выросло</w:t>
            </w:r>
            <w:r w:rsidR="00D5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количество и масштабы социально-позитивных инициатив со стороны обучающихся.</w:t>
            </w:r>
          </w:p>
          <w:p w:rsidR="003D7D67" w:rsidRPr="003D7D67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>6. 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1825B2" w:rsidRPr="0075658D" w:rsidRDefault="003D7D67" w:rsidP="003D7D6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 xml:space="preserve">7. Создана эффективная система информационного обеспечения </w:t>
            </w:r>
            <w:r w:rsidRPr="003D7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1026" w:rsidRPr="00D51026" w:rsidRDefault="00D51026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026">
              <w:rPr>
                <w:rFonts w:ascii="Times New Roman" w:hAnsi="Times New Roman" w:cs="Times New Roman"/>
                <w:sz w:val="24"/>
                <w:szCs w:val="24"/>
              </w:rPr>
              <w:t>Рабочая группа,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ржденная приказом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СОШ»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Pr="00D51026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51026" w:rsidRPr="00D51026" w:rsidRDefault="00D51026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026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  <w:r w:rsidRPr="00D51026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825B2" w:rsidRPr="0075658D" w:rsidRDefault="00D51026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026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2025 года по 2029</w:t>
            </w:r>
            <w:r w:rsidR="00D51026" w:rsidRPr="00D51026">
              <w:rPr>
                <w:rFonts w:ascii="Times New Roman" w:hAnsi="Times New Roman" w:cs="Times New Roman"/>
                <w:sz w:val="24"/>
                <w:szCs w:val="24"/>
              </w:rPr>
              <w:t xml:space="preserve"> год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1026" w:rsidRPr="00D51026" w:rsidRDefault="00D51026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этап — 2025 год;</w:t>
            </w:r>
          </w:p>
          <w:p w:rsidR="00D51026" w:rsidRPr="00D51026" w:rsidRDefault="00D51026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этап — 2026 год;</w:t>
            </w:r>
          </w:p>
          <w:p w:rsidR="00D51026" w:rsidRPr="00D51026" w:rsidRDefault="00D51026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 этап — 2027 год;</w:t>
            </w:r>
          </w:p>
          <w:p w:rsidR="001825B2" w:rsidRPr="0075658D" w:rsidRDefault="00D51026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IV этап — 2028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2029 </w:t>
            </w:r>
            <w:r w:rsidRPr="00D5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1-й этап – подг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отовительный (январь-август 2025</w:t>
            </w: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года). Аналитико-диагностическая деятельность.</w:t>
            </w:r>
          </w:p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анализ состояния учебно-воспитательного процесса; - 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школы;</w:t>
            </w:r>
          </w:p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подготовка локальных актов; - определение стратегии и тактики развития школы;</w:t>
            </w:r>
          </w:p>
          <w:p w:rsidR="001825B2" w:rsidRPr="0075658D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определение стратегии и тактики развития школы.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sz w:val="24"/>
                <w:szCs w:val="24"/>
              </w:rPr>
              <w:t>2-й эт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 – практический (сентябрь 2025</w:t>
            </w:r>
            <w:r w:rsidRPr="00A51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– май 2027 года). Задачи:</w:t>
            </w:r>
          </w:p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5140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реализация мероприятий дорожной карты программы развития; -</w:t>
            </w:r>
          </w:p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решений в сфере управления образовательной деятельности;</w:t>
            </w:r>
          </w:p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5140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достижение школой уровня соответствия статусу «Школа</w:t>
            </w:r>
          </w:p>
          <w:p w:rsidR="001825B2" w:rsidRPr="0075658D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51401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51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Pr="00A5140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высокий» и его сохранения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этап – обобщающий (2027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- 2029</w:t>
            </w: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год).</w:t>
            </w:r>
          </w:p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организации.</w:t>
            </w:r>
          </w:p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отработка и интерпретация данных;</w:t>
            </w:r>
          </w:p>
          <w:p w:rsidR="00A51401" w:rsidRPr="00A51401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соотнесение результатов реализации программы с поставленными целями и задачами.</w:t>
            </w:r>
          </w:p>
          <w:p w:rsidR="001825B2" w:rsidRPr="0075658D" w:rsidRDefault="00A51401" w:rsidP="00A514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51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определение перспектив и путей дальнейшего развития.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1026" w:rsidRPr="00D51026" w:rsidRDefault="00D51026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026">
              <w:rPr>
                <w:rFonts w:ascii="Times New Roman" w:hAnsi="Times New Roman" w:cs="Times New Roman"/>
                <w:sz w:val="24"/>
                <w:szCs w:val="24"/>
              </w:rPr>
              <w:t>Средства субсидии на муниципальное задание.</w:t>
            </w:r>
          </w:p>
          <w:p w:rsidR="00D51026" w:rsidRPr="00D51026" w:rsidRDefault="00D51026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026">
              <w:rPr>
                <w:rFonts w:ascii="Times New Roman" w:hAnsi="Times New Roman" w:cs="Times New Roman"/>
                <w:sz w:val="24"/>
                <w:szCs w:val="24"/>
              </w:rPr>
              <w:t>Целевые субсидии.</w:t>
            </w:r>
          </w:p>
          <w:p w:rsidR="001825B2" w:rsidRPr="0075658D" w:rsidRDefault="00D51026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026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1026" w:rsidRPr="00D51026" w:rsidRDefault="006073D3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1026" w:rsidRPr="00D5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осуществляет мониторинг эффективности реализации программы развития. Отчетная дата — май каждого года. По итогам ежегодного мониторинга заместитель руководителя рабочей группы составляет аналитический отчет о результатах реализации программы развития.</w:t>
            </w:r>
          </w:p>
          <w:p w:rsidR="00D51026" w:rsidRPr="0075658D" w:rsidRDefault="00D51026" w:rsidP="00D5102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Корректировку программы развития осуществляет директор МБОУ «</w:t>
            </w:r>
            <w:proofErr w:type="spellStart"/>
            <w:r w:rsidRPr="00D5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Борискинская</w:t>
            </w:r>
            <w:proofErr w:type="spellEnd"/>
            <w:r w:rsidRPr="00D51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718D2" w:rsidRPr="0075658D" w:rsidTr="005718D2">
        <w:trPr>
          <w:trHeight w:val="816"/>
        </w:trPr>
        <w:tc>
          <w:tcPr>
            <w:tcW w:w="1283" w:type="pct"/>
            <w:vMerge w:val="restart"/>
          </w:tcPr>
          <w:p w:rsidR="005718D2" w:rsidRPr="0075658D" w:rsidRDefault="005718D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  <w:tcBorders>
              <w:bottom w:val="single" w:sz="4" w:space="0" w:color="auto"/>
            </w:tcBorders>
          </w:tcPr>
          <w:p w:rsidR="005C7A9C" w:rsidRPr="005C7A9C" w:rsidRDefault="005718D2" w:rsidP="005C7A9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9C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ОО в соответствии с </w:t>
            </w:r>
            <w:r w:rsidR="005C7A9C">
              <w:rPr>
                <w:rFonts w:ascii="Times New Roman" w:hAnsi="Times New Roman" w:cs="Times New Roman"/>
                <w:sz w:val="24"/>
                <w:szCs w:val="24"/>
              </w:rPr>
              <w:t>Уставом ОО:</w:t>
            </w:r>
            <w:r w:rsidR="005C7A9C">
              <w:t xml:space="preserve"> </w:t>
            </w:r>
            <w:r w:rsidR="005C7A9C" w:rsidRPr="005C7A9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="005C7A9C" w:rsidRPr="005C7A9C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 w:rsidR="005C7A9C" w:rsidRPr="005C7A9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="005C7A9C" w:rsidRPr="005C7A9C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="005C7A9C" w:rsidRPr="005C7A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5C7A9C" w:rsidRDefault="005C7A9C" w:rsidP="005C7A9C">
            <w:pPr>
              <w:widowControl w:val="0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5C7A9C">
              <w:rPr>
                <w:rFonts w:ascii="Times New Roman" w:hAnsi="Times New Roman" w:cs="Times New Roman"/>
                <w:sz w:val="24"/>
                <w:szCs w:val="24"/>
              </w:rPr>
              <w:t>окращенное</w:t>
            </w:r>
            <w:proofErr w:type="spellEnd"/>
            <w:r w:rsidRPr="005C7A9C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</w:p>
          <w:p w:rsidR="005718D2" w:rsidRPr="005C7A9C" w:rsidRDefault="005C7A9C" w:rsidP="005C7A9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A9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7A9C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 w:rsidRPr="005C7A9C">
              <w:rPr>
                <w:rFonts w:ascii="Times New Roman" w:hAnsi="Times New Roman" w:cs="Times New Roman"/>
                <w:sz w:val="24"/>
                <w:szCs w:val="24"/>
              </w:rPr>
              <w:t xml:space="preserve">  СОШ» </w:t>
            </w:r>
            <w:proofErr w:type="spellStart"/>
            <w:r w:rsidRPr="005C7A9C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5C7A9C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5718D2" w:rsidRPr="0075658D" w:rsidTr="005718D2">
        <w:trPr>
          <w:trHeight w:val="264"/>
        </w:trPr>
        <w:tc>
          <w:tcPr>
            <w:tcW w:w="1283" w:type="pct"/>
            <w:vMerge/>
          </w:tcPr>
          <w:p w:rsidR="005718D2" w:rsidRPr="0075658D" w:rsidRDefault="005718D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pct"/>
            <w:tcBorders>
              <w:top w:val="single" w:sz="4" w:space="0" w:color="auto"/>
              <w:bottom w:val="single" w:sz="4" w:space="0" w:color="auto"/>
            </w:tcBorders>
          </w:tcPr>
          <w:p w:rsidR="005718D2" w:rsidRPr="0075658D" w:rsidRDefault="00A51401" w:rsidP="00A5140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Дата создания </w:t>
            </w:r>
            <w:r w:rsidR="005718D2" w:rsidRPr="0075658D">
              <w:rPr>
                <w:rFonts w:ascii="Times New Roman" w:hAnsi="Times New Roman" w:cs="Times New Roman"/>
                <w:sz w:val="24"/>
                <w:szCs w:val="24"/>
              </w:rPr>
              <w:t>ОО.</w:t>
            </w:r>
            <w:r w:rsidR="005C7A9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1982 г.</w:t>
            </w:r>
          </w:p>
        </w:tc>
      </w:tr>
      <w:tr w:rsidR="005718D2" w:rsidRPr="0075658D" w:rsidTr="005718D2">
        <w:trPr>
          <w:trHeight w:val="239"/>
        </w:trPr>
        <w:tc>
          <w:tcPr>
            <w:tcW w:w="1283" w:type="pct"/>
            <w:vMerge/>
          </w:tcPr>
          <w:p w:rsidR="005718D2" w:rsidRPr="0075658D" w:rsidRDefault="005718D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pct"/>
            <w:tcBorders>
              <w:top w:val="single" w:sz="4" w:space="0" w:color="auto"/>
              <w:bottom w:val="single" w:sz="4" w:space="0" w:color="auto"/>
            </w:tcBorders>
          </w:tcPr>
          <w:p w:rsidR="005718D2" w:rsidRPr="0075658D" w:rsidRDefault="005718D2" w:rsidP="005718D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ИНН.</w:t>
            </w:r>
            <w:r w:rsidR="005C7A9C">
              <w:t xml:space="preserve"> </w:t>
            </w:r>
            <w:r w:rsidR="005C7A9C" w:rsidRPr="005C7A9C">
              <w:rPr>
                <w:rFonts w:ascii="Times New Roman" w:hAnsi="Times New Roman" w:cs="Times New Roman"/>
                <w:sz w:val="24"/>
                <w:szCs w:val="24"/>
              </w:rPr>
              <w:t>1606002576</w:t>
            </w:r>
          </w:p>
        </w:tc>
      </w:tr>
      <w:tr w:rsidR="005718D2" w:rsidRPr="0075658D" w:rsidTr="005718D2">
        <w:trPr>
          <w:trHeight w:val="384"/>
        </w:trPr>
        <w:tc>
          <w:tcPr>
            <w:tcW w:w="1283" w:type="pct"/>
            <w:vMerge/>
          </w:tcPr>
          <w:p w:rsidR="005718D2" w:rsidRPr="0075658D" w:rsidRDefault="005718D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pct"/>
            <w:tcBorders>
              <w:top w:val="single" w:sz="4" w:space="0" w:color="auto"/>
              <w:bottom w:val="single" w:sz="4" w:space="0" w:color="auto"/>
            </w:tcBorders>
          </w:tcPr>
          <w:p w:rsidR="005718D2" w:rsidRPr="0075658D" w:rsidRDefault="005718D2" w:rsidP="005718D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3416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об учредителях ОО: </w:t>
            </w:r>
          </w:p>
        </w:tc>
      </w:tr>
      <w:tr w:rsidR="005718D2" w:rsidRPr="0075658D" w:rsidTr="005718D2">
        <w:trPr>
          <w:trHeight w:val="240"/>
        </w:trPr>
        <w:tc>
          <w:tcPr>
            <w:tcW w:w="1283" w:type="pct"/>
            <w:vMerge/>
          </w:tcPr>
          <w:p w:rsidR="005718D2" w:rsidRPr="0075658D" w:rsidRDefault="005718D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pct"/>
            <w:tcBorders>
              <w:top w:val="single" w:sz="4" w:space="0" w:color="auto"/>
              <w:bottom w:val="single" w:sz="4" w:space="0" w:color="auto"/>
            </w:tcBorders>
          </w:tcPr>
          <w:p w:rsidR="0012624F" w:rsidRDefault="005718D2" w:rsidP="0012624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Сведения о лицензии (номер и дата) и приложения к лицензии.</w:t>
            </w:r>
            <w:r w:rsidR="0012624F">
              <w:t xml:space="preserve"> </w:t>
            </w:r>
            <w:r w:rsidR="0012624F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№ 7312 от 15 октября 2015 г. </w:t>
            </w:r>
          </w:p>
          <w:p w:rsidR="005718D2" w:rsidRPr="0075658D" w:rsidRDefault="0012624F" w:rsidP="0012624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16ЛО1 №0003246</w:t>
            </w:r>
          </w:p>
        </w:tc>
      </w:tr>
      <w:tr w:rsidR="005718D2" w:rsidRPr="0075658D" w:rsidTr="005718D2">
        <w:trPr>
          <w:trHeight w:val="588"/>
        </w:trPr>
        <w:tc>
          <w:tcPr>
            <w:tcW w:w="1283" w:type="pct"/>
            <w:vMerge/>
          </w:tcPr>
          <w:p w:rsidR="005718D2" w:rsidRPr="0075658D" w:rsidRDefault="005718D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pct"/>
            <w:tcBorders>
              <w:top w:val="single" w:sz="4" w:space="0" w:color="auto"/>
              <w:bottom w:val="single" w:sz="4" w:space="0" w:color="auto"/>
            </w:tcBorders>
          </w:tcPr>
          <w:p w:rsidR="005718D2" w:rsidRDefault="005718D2" w:rsidP="0012624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12624F"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  <w:r w:rsidR="0012624F">
              <w:t xml:space="preserve"> </w:t>
            </w:r>
            <w:r w:rsidR="0012624F" w:rsidRPr="0012624F">
              <w:rPr>
                <w:rFonts w:ascii="Times New Roman" w:hAnsi="Times New Roman" w:cs="Times New Roman"/>
                <w:sz w:val="24"/>
                <w:szCs w:val="24"/>
              </w:rPr>
              <w:t xml:space="preserve">422883, Республика </w:t>
            </w:r>
            <w:proofErr w:type="gramStart"/>
            <w:r w:rsidR="0012624F" w:rsidRPr="0012624F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  </w:t>
            </w:r>
            <w:proofErr w:type="gramEnd"/>
            <w:r w:rsidR="0012624F" w:rsidRPr="001262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proofErr w:type="spellStart"/>
            <w:r w:rsidR="0012624F" w:rsidRPr="0012624F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="0012624F" w:rsidRPr="0012624F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Борискино, ул. Полевая, д.14.</w:t>
            </w:r>
          </w:p>
          <w:p w:rsidR="0012624F" w:rsidRPr="0075658D" w:rsidRDefault="0012624F" w:rsidP="0012624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2624F">
              <w:rPr>
                <w:rFonts w:ascii="Times New Roman" w:hAnsi="Times New Roman" w:cs="Times New Roman"/>
                <w:sz w:val="24"/>
                <w:szCs w:val="24"/>
              </w:rPr>
              <w:t>ридический</w:t>
            </w:r>
            <w:r>
              <w:t xml:space="preserve"> </w:t>
            </w:r>
            <w:r w:rsidRPr="0012624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12624F">
              <w:rPr>
                <w:rFonts w:ascii="Times New Roman" w:hAnsi="Times New Roman" w:cs="Times New Roman"/>
                <w:sz w:val="24"/>
                <w:szCs w:val="24"/>
              </w:rPr>
              <w:t xml:space="preserve">422883, Республика Татарстан,                                         </w:t>
            </w:r>
            <w:proofErr w:type="spellStart"/>
            <w:r w:rsidRPr="0012624F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12624F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Борискино, ул. Полевая, д.14.</w:t>
            </w:r>
          </w:p>
        </w:tc>
      </w:tr>
      <w:tr w:rsidR="005718D2" w:rsidRPr="004A540B" w:rsidTr="005718D2">
        <w:trPr>
          <w:trHeight w:val="1236"/>
        </w:trPr>
        <w:tc>
          <w:tcPr>
            <w:tcW w:w="1283" w:type="pct"/>
            <w:vMerge/>
          </w:tcPr>
          <w:p w:rsidR="005718D2" w:rsidRPr="0075658D" w:rsidRDefault="005718D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pct"/>
            <w:tcBorders>
              <w:top w:val="single" w:sz="4" w:space="0" w:color="auto"/>
            </w:tcBorders>
          </w:tcPr>
          <w:p w:rsidR="0012624F" w:rsidRDefault="005718D2" w:rsidP="0012624F">
            <w:pPr>
              <w:widowControl w:val="0"/>
              <w:spacing w:line="276" w:lineRule="auto"/>
              <w:jc w:val="both"/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 ОО, адрес электронной почты ОО, адрес официального сайта ОО в сети «Интернет»</w:t>
            </w:r>
          </w:p>
          <w:p w:rsidR="0012624F" w:rsidRPr="0012624F" w:rsidRDefault="0012624F" w:rsidP="0012624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24F">
              <w:rPr>
                <w:rFonts w:ascii="Times New Roman" w:hAnsi="Times New Roman" w:cs="Times New Roman"/>
                <w:sz w:val="24"/>
                <w:szCs w:val="24"/>
              </w:rPr>
              <w:t>Телефон:8 (84346 )76-2-37</w:t>
            </w:r>
          </w:p>
          <w:p w:rsidR="00161615" w:rsidRDefault="0012624F" w:rsidP="0016161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24F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школы:</w:t>
            </w:r>
            <w:r w:rsidR="00161615">
              <w:t xml:space="preserve"> </w:t>
            </w:r>
            <w:hyperlink r:id="rId10" w:history="1">
              <w:r w:rsidR="00161615" w:rsidRPr="00971444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https://edu.tatar.ru/alkeevo/boriskino/sch/page5403192.htm</w:t>
              </w:r>
            </w:hyperlink>
          </w:p>
          <w:p w:rsidR="005718D2" w:rsidRPr="00161615" w:rsidRDefault="0012624F" w:rsidP="0016161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7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2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1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61615" w:rsidRPr="001262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161615" w:rsidRPr="00161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Sboris.Alk@tatar.ru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240CA8" w:rsidRPr="00240CA8" w:rsidRDefault="00240CA8" w:rsidP="00240C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0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 по уровням образования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2617"/>
              <w:gridCol w:w="1624"/>
              <w:gridCol w:w="1314"/>
              <w:gridCol w:w="1792"/>
            </w:tblGrid>
            <w:tr w:rsidR="00240CA8" w:rsidRPr="00240CA8" w:rsidTr="00806731">
              <w:tc>
                <w:tcPr>
                  <w:tcW w:w="26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Количество обучающихся</w:t>
                  </w:r>
                </w:p>
              </w:tc>
            </w:tr>
            <w:tr w:rsidR="00240CA8" w:rsidRPr="00240CA8" w:rsidTr="00806731">
              <w:tc>
                <w:tcPr>
                  <w:tcW w:w="2617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Детей с ОВЗ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Детей-инвалидов</w:t>
                  </w:r>
                </w:p>
              </w:tc>
            </w:tr>
            <w:tr w:rsidR="00240CA8" w:rsidRPr="00240CA8" w:rsidTr="00806731">
              <w:tc>
                <w:tcPr>
                  <w:tcW w:w="26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Начальное</w:t>
                  </w:r>
                </w:p>
              </w:tc>
              <w:tc>
                <w:tcPr>
                  <w:tcW w:w="16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240CA8" w:rsidRPr="00240CA8" w:rsidTr="00806731">
              <w:tc>
                <w:tcPr>
                  <w:tcW w:w="26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Основное</w:t>
                  </w:r>
                </w:p>
              </w:tc>
              <w:tc>
                <w:tcPr>
                  <w:tcW w:w="16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240CA8" w:rsidRPr="00240CA8" w:rsidTr="00806731">
              <w:tc>
                <w:tcPr>
                  <w:tcW w:w="26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Среднее</w:t>
                  </w:r>
                </w:p>
              </w:tc>
              <w:tc>
                <w:tcPr>
                  <w:tcW w:w="16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40CA8" w:rsidRPr="00240CA8" w:rsidRDefault="00240CA8" w:rsidP="00240CA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40C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40CA8" w:rsidRDefault="00240CA8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615" w:rsidRPr="00864F88" w:rsidRDefault="00563F07" w:rsidP="00240CA8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E86E4E" w:rsidRPr="00E86E4E" w:rsidRDefault="00E86E4E" w:rsidP="00E86E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структуру</w:t>
            </w:r>
            <w:proofErr w:type="spellEnd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школы</w:t>
            </w:r>
            <w:proofErr w:type="spellEnd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входит</w:t>
            </w:r>
            <w:proofErr w:type="spellEnd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E86E4E" w:rsidRPr="00E86E4E" w:rsidRDefault="00E86E4E" w:rsidP="00E86E4E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управления — директор, управляющий совет, общее собрание (конференция) работников, педагогический совет;</w:t>
            </w:r>
          </w:p>
          <w:p w:rsidR="00E86E4E" w:rsidRPr="00E86E4E" w:rsidRDefault="00E86E4E" w:rsidP="00E86E4E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структурные подразделения — библиотека, пищеблок, школьный театр;</w:t>
            </w:r>
          </w:p>
          <w:p w:rsidR="00E86E4E" w:rsidRPr="00E86E4E" w:rsidRDefault="00E86E4E" w:rsidP="00E86E4E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объединения — методические объединения учителей гуманитарного и естест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венно-научного цикла, учителей начальных классов</w:t>
            </w:r>
          </w:p>
          <w:p w:rsidR="00E86E4E" w:rsidRPr="00E86E4E" w:rsidRDefault="00E86E4E" w:rsidP="00E86E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Реализуемые</w:t>
            </w:r>
            <w:proofErr w:type="spellEnd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E86E4E" w:rsidRPr="00E86E4E" w:rsidRDefault="00E86E4E" w:rsidP="00E86E4E">
            <w:pPr>
              <w:numPr>
                <w:ilvl w:val="0"/>
                <w:numId w:val="10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образовательные программы начального общего, основного общего и среднего общего образования;</w:t>
            </w:r>
          </w:p>
          <w:p w:rsidR="00E86E4E" w:rsidRPr="00E86E4E" w:rsidRDefault="00E86E4E" w:rsidP="00E86E4E">
            <w:pPr>
              <w:numPr>
                <w:ilvl w:val="0"/>
                <w:numId w:val="10"/>
              </w:num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адаптированная образовательная программа начального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основного общего образования;</w:t>
            </w:r>
            <w:r>
              <w:t xml:space="preserve"> </w:t>
            </w:r>
          </w:p>
          <w:p w:rsidR="001825B2" w:rsidRPr="0075658D" w:rsidRDefault="001825B2" w:rsidP="00E86E4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1825B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режим деятельности: количество смен, дней в учебной неделе, особенности календарного учебного графика</w:t>
            </w:r>
          </w:p>
          <w:p w:rsidR="00A04B51" w:rsidRPr="00A04B51" w:rsidRDefault="00A04B51" w:rsidP="00A04B5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B51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A04B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Организация образовательной деятельности осуществляется по учебным четвертям в 1-9-х классах и по полугодиям в 10-11 классах. </w:t>
            </w:r>
          </w:p>
          <w:p w:rsidR="00A04B51" w:rsidRPr="00A04B51" w:rsidRDefault="00A04B51" w:rsidP="00A04B5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B51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Pr="00A04B51">
              <w:rPr>
                <w:rFonts w:ascii="Times New Roman" w:hAnsi="Times New Roman" w:cs="Times New Roman"/>
                <w:sz w:val="24"/>
                <w:szCs w:val="24"/>
              </w:rPr>
              <w:tab/>
              <w:t>Учебные занятия для учащихся 2-11 классов проводятся по 6-и дневной учебной неделе, для 1 класса по 5-и дневной учебной неделе.</w:t>
            </w:r>
          </w:p>
          <w:p w:rsidR="00A04B51" w:rsidRPr="00A04B51" w:rsidRDefault="00A04B51" w:rsidP="00A04B5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B51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A04B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Продолжительность учебного года в 1 классе - 33 учебные недели, </w:t>
            </w:r>
          </w:p>
          <w:p w:rsidR="00A04B51" w:rsidRPr="00A04B51" w:rsidRDefault="00A04B51" w:rsidP="00A04B5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B51">
              <w:rPr>
                <w:rFonts w:ascii="Times New Roman" w:hAnsi="Times New Roman" w:cs="Times New Roman"/>
                <w:sz w:val="24"/>
                <w:szCs w:val="24"/>
              </w:rPr>
              <w:t>во 2-4 классах – 34 учебных недели,</w:t>
            </w:r>
          </w:p>
          <w:p w:rsidR="00A04B51" w:rsidRPr="00A04B51" w:rsidRDefault="00A04B51" w:rsidP="00A04B5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B51">
              <w:rPr>
                <w:rFonts w:ascii="Times New Roman" w:hAnsi="Times New Roman" w:cs="Times New Roman"/>
                <w:sz w:val="24"/>
                <w:szCs w:val="24"/>
              </w:rPr>
              <w:t>в 5-9 классах -34 учебные недели,</w:t>
            </w:r>
          </w:p>
          <w:p w:rsidR="00A04B51" w:rsidRPr="00A04B51" w:rsidRDefault="00A04B51" w:rsidP="00A04B5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B51">
              <w:rPr>
                <w:rFonts w:ascii="Times New Roman" w:hAnsi="Times New Roman" w:cs="Times New Roman"/>
                <w:sz w:val="24"/>
                <w:szCs w:val="24"/>
              </w:rPr>
              <w:t>в 10-11 классах - 34 учебные недели.</w:t>
            </w:r>
          </w:p>
          <w:p w:rsidR="00A04B51" w:rsidRPr="0075658D" w:rsidRDefault="00A04B51" w:rsidP="00A04B5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E86E4E" w:rsidRDefault="00E86E4E" w:rsidP="00E86E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работниках</w:t>
            </w:r>
          </w:p>
          <w:tbl>
            <w:tblPr>
              <w:tblW w:w="4501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073"/>
              <w:gridCol w:w="1841"/>
              <w:gridCol w:w="7"/>
              <w:gridCol w:w="1695"/>
            </w:tblGrid>
            <w:tr w:rsidR="006A1733" w:rsidTr="006A1733">
              <w:trPr>
                <w:trHeight w:val="450"/>
              </w:trPr>
              <w:tc>
                <w:tcPr>
                  <w:tcW w:w="232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A1733" w:rsidRDefault="006A1733" w:rsidP="00E86E4E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Общее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кол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во</w:t>
                  </w:r>
                </w:p>
              </w:tc>
              <w:tc>
                <w:tcPr>
                  <w:tcW w:w="1396" w:type="pct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A1733" w:rsidRDefault="006A1733"/>
              </w:tc>
              <w:tc>
                <w:tcPr>
                  <w:tcW w:w="1281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A1733" w:rsidRDefault="006A1733"/>
              </w:tc>
            </w:tr>
            <w:tr w:rsidR="00E86E4E" w:rsidTr="006A1733">
              <w:tc>
                <w:tcPr>
                  <w:tcW w:w="232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6E4E" w:rsidRDefault="00E86E4E" w:rsidP="00E86E4E">
                  <w:pPr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9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6E4E" w:rsidRDefault="00E86E4E" w:rsidP="00E86E4E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Учителя</w:t>
                  </w:r>
                </w:p>
              </w:tc>
              <w:tc>
                <w:tcPr>
                  <w:tcW w:w="1286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6E4E" w:rsidRDefault="00E86E4E" w:rsidP="00E86E4E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Библиотекарь</w:t>
                  </w:r>
                </w:p>
              </w:tc>
            </w:tr>
            <w:tr w:rsidR="00E86E4E" w:rsidTr="006A1733">
              <w:tc>
                <w:tcPr>
                  <w:tcW w:w="232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6E4E" w:rsidRDefault="00E86E4E" w:rsidP="00E86E4E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39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6E4E" w:rsidRDefault="00E86E4E" w:rsidP="00E86E4E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286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6E4E" w:rsidRDefault="00E86E4E" w:rsidP="00E86E4E"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C33299" w:rsidRPr="00C33299" w:rsidRDefault="00C33299" w:rsidP="00C3329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3299">
              <w:rPr>
                <w:rFonts w:ascii="Times New Roman" w:hAnsi="Times New Roman" w:cs="Times New Roman"/>
                <w:sz w:val="24"/>
                <w:szCs w:val="24"/>
              </w:rPr>
              <w:t>з них:</w:t>
            </w:r>
          </w:p>
          <w:p w:rsidR="00C33299" w:rsidRDefault="004D5DFF" w:rsidP="00C3329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учителя</w:t>
            </w:r>
            <w:r w:rsidR="00C33299" w:rsidRPr="00C33299">
              <w:rPr>
                <w:rFonts w:ascii="Times New Roman" w:hAnsi="Times New Roman" w:cs="Times New Roman"/>
                <w:sz w:val="24"/>
                <w:szCs w:val="24"/>
              </w:rPr>
              <w:t xml:space="preserve"> с ВКК</w:t>
            </w:r>
          </w:p>
          <w:p w:rsidR="004D5DFF" w:rsidRDefault="004D5DFF" w:rsidP="00C3329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D5DFF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1 КК</w:t>
            </w:r>
          </w:p>
          <w:p w:rsidR="004D5DFF" w:rsidRPr="00C33299" w:rsidRDefault="004D5DFF" w:rsidP="00C3329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учителя с СЗД</w:t>
            </w:r>
          </w:p>
          <w:p w:rsidR="00C33299" w:rsidRPr="00C33299" w:rsidRDefault="004D5DFF" w:rsidP="00C3329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образование- 18</w:t>
            </w:r>
          </w:p>
          <w:p w:rsidR="001825B2" w:rsidRPr="00E86E4E" w:rsidRDefault="00E86E4E" w:rsidP="00E86E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 педагогического состава есть учителя, отмеченные наградами:</w:t>
            </w:r>
          </w:p>
          <w:p w:rsidR="004D5DFF" w:rsidRPr="00E86E4E" w:rsidRDefault="00E86E4E" w:rsidP="00E86E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D5DFF" w:rsidRPr="00E86E4E"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 – 4</w:t>
            </w:r>
          </w:p>
          <w:p w:rsidR="004D5DFF" w:rsidRPr="00E86E4E" w:rsidRDefault="00E86E4E" w:rsidP="00E86E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D5DFF" w:rsidRPr="00E86E4E">
              <w:rPr>
                <w:rFonts w:ascii="Times New Roman" w:hAnsi="Times New Roman" w:cs="Times New Roman"/>
                <w:sz w:val="24"/>
                <w:szCs w:val="24"/>
              </w:rPr>
              <w:t>Благо</w:t>
            </w:r>
            <w:r w:rsidR="00806731">
              <w:rPr>
                <w:rFonts w:ascii="Times New Roman" w:hAnsi="Times New Roman" w:cs="Times New Roman"/>
                <w:sz w:val="24"/>
                <w:szCs w:val="24"/>
              </w:rPr>
              <w:t>дарственное письмо МО и Н РТ – 3</w:t>
            </w:r>
          </w:p>
          <w:p w:rsidR="004D5DFF" w:rsidRPr="00E86E4E" w:rsidRDefault="00E86E4E" w:rsidP="00E86E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44628" w:rsidRPr="00E86E4E">
              <w:rPr>
                <w:rFonts w:ascii="Times New Roman" w:hAnsi="Times New Roman" w:cs="Times New Roman"/>
                <w:sz w:val="24"/>
                <w:szCs w:val="24"/>
              </w:rPr>
              <w:t>Нагрудный знак</w:t>
            </w:r>
            <w:r w:rsidR="00644628">
              <w:t xml:space="preserve"> </w:t>
            </w:r>
            <w:r w:rsidR="00644628" w:rsidRPr="00E86E4E">
              <w:rPr>
                <w:rFonts w:ascii="Times New Roman" w:hAnsi="Times New Roman" w:cs="Times New Roman"/>
                <w:sz w:val="24"/>
                <w:szCs w:val="24"/>
              </w:rPr>
              <w:t>МО и Н РТ - 1</w:t>
            </w:r>
          </w:p>
          <w:p w:rsidR="008B716A" w:rsidRPr="00E86E4E" w:rsidRDefault="00E86E4E" w:rsidP="00E86E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44628" w:rsidRPr="00E86E4E">
              <w:rPr>
                <w:rFonts w:ascii="Times New Roman" w:hAnsi="Times New Roman" w:cs="Times New Roman"/>
                <w:sz w:val="24"/>
                <w:szCs w:val="24"/>
              </w:rPr>
              <w:t>Почетная грамота от Министерства образован</w:t>
            </w:r>
            <w:r w:rsidR="008B716A" w:rsidRPr="00E86E4E">
              <w:rPr>
                <w:rFonts w:ascii="Times New Roman" w:hAnsi="Times New Roman" w:cs="Times New Roman"/>
                <w:sz w:val="24"/>
                <w:szCs w:val="24"/>
              </w:rPr>
              <w:t>ия и науки Российской Федерации -1</w:t>
            </w:r>
          </w:p>
          <w:p w:rsidR="008B716A" w:rsidRPr="00E86E4E" w:rsidRDefault="00E86E4E" w:rsidP="00E86E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B716A" w:rsidRPr="00E86E4E">
              <w:rPr>
                <w:rFonts w:ascii="Times New Roman" w:hAnsi="Times New Roman" w:cs="Times New Roman"/>
                <w:sz w:val="24"/>
                <w:szCs w:val="24"/>
              </w:rPr>
              <w:t>Почетная грамота от Министерства по делам молодежи и спорта, за заслуги в области физической культуры - 1</w:t>
            </w:r>
          </w:p>
          <w:p w:rsidR="008B716A" w:rsidRPr="008B716A" w:rsidRDefault="00E86E4E" w:rsidP="008B71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B716A" w:rsidRPr="008B716A">
              <w:rPr>
                <w:rFonts w:ascii="Times New Roman" w:hAnsi="Times New Roman" w:cs="Times New Roman"/>
                <w:sz w:val="24"/>
                <w:szCs w:val="24"/>
              </w:rPr>
              <w:t>Нагрудный знак «Ветеран профсоюза»</w:t>
            </w:r>
            <w:r w:rsidR="008B716A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6A1733" w:rsidRPr="006A1733" w:rsidRDefault="006A1733" w:rsidP="006A173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733">
              <w:rPr>
                <w:rFonts w:ascii="Times New Roman" w:hAnsi="Times New Roman" w:cs="Times New Roman"/>
                <w:sz w:val="24"/>
                <w:szCs w:val="24"/>
              </w:rPr>
              <w:t>Социум школы представляет собой микро- и макросреду. Микросреду составляют семьи обучающихся. Статистические сведения о социальном статусе семей свидетельствуют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есть дети из многодетных семей,</w:t>
            </w:r>
            <w:r w:rsidRPr="006A1733">
              <w:rPr>
                <w:rFonts w:ascii="Times New Roman" w:hAnsi="Times New Roman" w:cs="Times New Roman"/>
                <w:sz w:val="24"/>
                <w:szCs w:val="24"/>
              </w:rPr>
              <w:t xml:space="preserve"> семьи, в которых оформлен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опека, имеются дети-инвалиды.</w:t>
            </w:r>
          </w:p>
          <w:p w:rsidR="006A1733" w:rsidRPr="006A1733" w:rsidRDefault="006A1733" w:rsidP="006A173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Макросреду, или макроокружение, представляют различные организации, взаимодействие с которыми позволяет реализовать модель, основанную на интегративной связи образования, науки и социальных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ктур. </w:t>
            </w:r>
            <w:proofErr w:type="gramStart"/>
            <w:r w:rsidR="00806731">
              <w:rPr>
                <w:rFonts w:ascii="Times New Roman" w:hAnsi="Times New Roman" w:cs="Times New Roman"/>
                <w:sz w:val="24"/>
                <w:szCs w:val="24"/>
              </w:rPr>
              <w:t>Напротив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находится «Детская библиотека», СДК. Рядом со </w:t>
            </w:r>
            <w:r w:rsidR="00806731">
              <w:rPr>
                <w:rFonts w:ascii="Times New Roman" w:hAnsi="Times New Roman" w:cs="Times New Roman"/>
                <w:sz w:val="24"/>
                <w:szCs w:val="24"/>
              </w:rPr>
              <w:t>школой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«Малыш»</w:t>
            </w:r>
          </w:p>
          <w:p w:rsidR="006A1733" w:rsidRPr="006A1733" w:rsidRDefault="006A1733" w:rsidP="006A173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733">
              <w:rPr>
                <w:rFonts w:ascii="Times New Roman" w:hAnsi="Times New Roman" w:cs="Times New Roman"/>
                <w:sz w:val="24"/>
                <w:szCs w:val="24"/>
              </w:rPr>
              <w:t xml:space="preserve">Соседство со школами заставляет развиваться, чтобы быть конкурентоспособными, но при этом не терять своей уникальности.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ними налажены </w:t>
            </w:r>
            <w:r w:rsidRPr="006A1733">
              <w:rPr>
                <w:rFonts w:ascii="Times New Roman" w:hAnsi="Times New Roman" w:cs="Times New Roman"/>
                <w:sz w:val="24"/>
                <w:szCs w:val="24"/>
              </w:rPr>
              <w:t>партнерские взаимоотношения: проводим совместные мастер-классы, экскурсии в лаборато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рии и мастерские, круглые столы, концерты, </w:t>
            </w:r>
            <w:r w:rsidRPr="006A1733">
              <w:rPr>
                <w:rFonts w:ascii="Times New Roman" w:hAnsi="Times New Roman" w:cs="Times New Roman"/>
                <w:sz w:val="24"/>
                <w:szCs w:val="24"/>
              </w:rPr>
              <w:t>литературные и культурно-познавательные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6A1733" w:rsidP="006A173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="006A1733" w:rsidRPr="006A1733" w:rsidRDefault="006A1733" w:rsidP="006A173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73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825B2" w:rsidRPr="0075658D" w:rsidRDefault="006A1733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73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жизнь </w:t>
            </w:r>
            <w:r w:rsidR="005672E3">
              <w:rPr>
                <w:rFonts w:ascii="Times New Roman" w:hAnsi="Times New Roman" w:cs="Times New Roman"/>
                <w:sz w:val="24"/>
                <w:szCs w:val="24"/>
              </w:rPr>
              <w:t xml:space="preserve">в нашей школе </w:t>
            </w:r>
            <w:r w:rsidRPr="006A1733">
              <w:rPr>
                <w:rFonts w:ascii="Times New Roman" w:hAnsi="Times New Roman" w:cs="Times New Roman"/>
                <w:sz w:val="24"/>
                <w:szCs w:val="24"/>
              </w:rPr>
              <w:t>насыщенна и интересна. Дети, молодежь, взрослые и старшее поколение всегда принимают активное участие во всех спортивных соревнованиях, проводимых в нашей школе</w:t>
            </w:r>
            <w:r w:rsidR="00567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733">
              <w:t xml:space="preserve"> </w:t>
            </w:r>
            <w:r w:rsidRPr="006A1733">
              <w:rPr>
                <w:rFonts w:ascii="Times New Roman" w:hAnsi="Times New Roman" w:cs="Times New Roman"/>
                <w:sz w:val="24"/>
                <w:szCs w:val="24"/>
              </w:rPr>
              <w:t>В школе сложилась эффективная система работы физкультурно-оздоровительного и спортивного направления.</w:t>
            </w:r>
            <w:r w:rsidRPr="006A1733">
              <w:t xml:space="preserve"> </w:t>
            </w:r>
            <w:r w:rsidRPr="006A173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 школы направлена на пропаганду здорового образа жизни и внедрение физической культуры в жизнь каждого ученика.</w:t>
            </w:r>
          </w:p>
        </w:tc>
      </w:tr>
    </w:tbl>
    <w:p w:rsidR="00806731" w:rsidRDefault="00806731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6731" w:rsidRDefault="00806731" w:rsidP="0080673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7EA6" w:rsidRPr="00234164" w:rsidRDefault="001A7EA6" w:rsidP="00234164">
      <w:pPr>
        <w:pStyle w:val="aff1"/>
        <w:sectPr w:rsidR="001A7EA6" w:rsidRPr="00234164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234164" w:rsidRDefault="00806731" w:rsidP="0023416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A328A9A">
            <wp:extent cx="9135745" cy="60960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5745" cy="60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7EA6" w:rsidRPr="00234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234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2855D8" w:rsidP="004B51D2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9918"/>
        <w:gridCol w:w="5208"/>
      </w:tblGrid>
      <w:tr w:rsidR="004B51D2" w:rsidRPr="00E1645C" w:rsidTr="00806731">
        <w:trPr>
          <w:trHeight w:val="288"/>
          <w:tblHeader/>
        </w:trPr>
        <w:tc>
          <w:tcPr>
            <w:tcW w:w="9918" w:type="dxa"/>
            <w:noWrap/>
            <w:hideMark/>
          </w:tcPr>
          <w:p w:rsidR="004B51D2" w:rsidRPr="00E1645C" w:rsidRDefault="004B51D2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5208" w:type="dxa"/>
          </w:tcPr>
          <w:p w:rsidR="004B51D2" w:rsidRPr="00E1645C" w:rsidRDefault="004B51D2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модульного принципа освоения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Мотивация педагогов к повышению уровня профессиональных </w:t>
            </w:r>
            <w:proofErr w:type="gramStart"/>
            <w:r>
              <w:rPr>
                <w:rFonts w:ascii="Times New Roman" w:hAnsi="Times New Roman"/>
              </w:rPr>
              <w:t>компетенций  в</w:t>
            </w:r>
            <w:proofErr w:type="gramEnd"/>
            <w:r>
              <w:rPr>
                <w:rFonts w:ascii="Times New Roman" w:hAnsi="Times New Roman"/>
              </w:rPr>
              <w:t xml:space="preserve"> ходе реализации ИОМ.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</w:t>
            </w:r>
            <w:r>
              <w:rPr>
                <w:rFonts w:ascii="Times New Roman" w:hAnsi="Times New Roman"/>
              </w:rPr>
              <w:lastRenderedPageBreak/>
              <w:t xml:space="preserve">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 xml:space="preserve">Недостаточная работа по подготовке обучающихся к выбору профиля обучения.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определению профиля, личного образовательного маршрута и т. д.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сетевого взаимодействие с ОО, учреждениями дополнительного </w:t>
            </w:r>
            <w:proofErr w:type="spellStart"/>
            <w:r>
              <w:rPr>
                <w:rFonts w:ascii="Times New Roman" w:hAnsi="Times New Roman"/>
              </w:rPr>
              <w:t>допобразования</w:t>
            </w:r>
            <w:proofErr w:type="spellEnd"/>
            <w:r>
              <w:rPr>
                <w:rFonts w:ascii="Times New Roman" w:hAnsi="Times New Roman"/>
              </w:rPr>
              <w:t>, вузами, технопарками, и т. д. по использованию материально-технической базы.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административного контроля организации профильного обучения.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диагностики способностей, </w:t>
            </w:r>
            <w:proofErr w:type="gramStart"/>
            <w:r>
              <w:rPr>
                <w:rFonts w:ascii="Times New Roman" w:hAnsi="Times New Roman"/>
              </w:rPr>
              <w:t>образовательных и профессиональных 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профильном обучении.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педагогов по составлению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организационно-управленческим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ориентации и   предоставление возможности каждому </w:t>
            </w:r>
            <w:r>
              <w:rPr>
                <w:rFonts w:ascii="Times New Roman" w:hAnsi="Times New Roman"/>
              </w:rPr>
              <w:lastRenderedPageBreak/>
              <w:t>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Предоставление обучающимся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индивидуальной траектории </w:t>
            </w:r>
            <w:proofErr w:type="gramStart"/>
            <w:r>
              <w:rPr>
                <w:rFonts w:ascii="Times New Roman" w:hAnsi="Times New Roman"/>
              </w:rPr>
              <w:t>развития</w:t>
            </w:r>
            <w:proofErr w:type="gramEnd"/>
            <w:r>
              <w:rPr>
                <w:rFonts w:ascii="Times New Roman" w:hAnsi="Times New Roman"/>
              </w:rPr>
              <w:t xml:space="preserve"> обучающегося (содержание учебных предметов, курсов, модулей, темп и формы образования), реализация ИУП.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кадровых, материально-технических и финансовых ресурсов для реализации ИУП.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изучения интеллектуальных (академические)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электронного учета библиотечного фонда.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контроля использования финансовых ресурсов.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регулярного контроля своевременного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</w:t>
            </w:r>
            <w:proofErr w:type="gramStart"/>
            <w:r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>
              <w:rPr>
                <w:rFonts w:ascii="Times New Roman" w:hAnsi="Times New Roman"/>
              </w:rPr>
              <w:t xml:space="preserve"> и потребностей, способностей и талантов обучающихся.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Несовершенная система финансирования ИУП.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</w:t>
            </w:r>
            <w:proofErr w:type="gramStart"/>
            <w:r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>
              <w:rPr>
                <w:rFonts w:ascii="Times New Roman" w:hAnsi="Times New Roman"/>
              </w:rPr>
              <w:t xml:space="preserve"> и потребностей, способностей и талантов обучающихся.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lastRenderedPageBreak/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Отсутствие системы формирования запроса.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способностей, склонностей образовательных интересов </w:t>
            </w:r>
            <w:proofErr w:type="gramStart"/>
            <w:r>
              <w:rPr>
                <w:rFonts w:ascii="Times New Roman" w:hAnsi="Times New Roman"/>
              </w:rPr>
              <w:t>и  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предстваителей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</w:t>
            </w:r>
            <w:proofErr w:type="gramStart"/>
            <w:r>
              <w:rPr>
                <w:rFonts w:ascii="Times New Roman" w:hAnsi="Times New Roman"/>
              </w:rPr>
              <w:t>для  разработки</w:t>
            </w:r>
            <w:proofErr w:type="gramEnd"/>
            <w:r>
              <w:rPr>
                <w:rFonts w:ascii="Times New Roman" w:hAnsi="Times New Roman"/>
              </w:rPr>
              <w:t xml:space="preserve"> программ курсов внеурочной деятельности/внесения корректировок в программы  курсов внеурочной деятельности.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</w:t>
            </w:r>
            <w:proofErr w:type="gramStart"/>
            <w:r>
              <w:rPr>
                <w:rFonts w:ascii="Times New Roman" w:hAnsi="Times New Roman"/>
              </w:rPr>
              <w:t>деятельности  формирования</w:t>
            </w:r>
            <w:proofErr w:type="gramEnd"/>
            <w:r>
              <w:rPr>
                <w:rFonts w:ascii="Times New Roman" w:hAnsi="Times New Roman"/>
              </w:rPr>
              <w:t xml:space="preserve"> и развития конкретных планируемых 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</w:t>
            </w:r>
            <w:proofErr w:type="gramStart"/>
            <w:r>
              <w:rPr>
                <w:rFonts w:ascii="Times New Roman" w:hAnsi="Times New Roman"/>
              </w:rPr>
              <w:t>занятиях  курсов</w:t>
            </w:r>
            <w:proofErr w:type="gramEnd"/>
            <w:r>
              <w:rPr>
                <w:rFonts w:ascii="Times New Roman" w:hAnsi="Times New Roman"/>
              </w:rPr>
              <w:t xml:space="preserve"> внеурочной деятельности.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мониторинга  качества</w:t>
            </w:r>
            <w:proofErr w:type="gramEnd"/>
            <w:r>
              <w:rPr>
                <w:rFonts w:ascii="Times New Roman" w:hAnsi="Times New Roman"/>
              </w:rPr>
              <w:t xml:space="preserve"> образовательной деятельности на занятиях  курсов внеурочной деятельности.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</w:t>
            </w:r>
            <w:r>
              <w:rPr>
                <w:rFonts w:ascii="Times New Roman" w:hAnsi="Times New Roman"/>
              </w:rPr>
              <w:lastRenderedPageBreak/>
              <w:t>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</w:t>
            </w:r>
            <w:r>
              <w:rPr>
                <w:rFonts w:ascii="Times New Roman" w:hAnsi="Times New Roman"/>
              </w:rPr>
              <w:lastRenderedPageBreak/>
              <w:t xml:space="preserve">сопровождение, 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 обеспечивается подготовка обучающихся к участию в олимпиадном движении.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 в муниципальном/ региональном/заключительном  этапе ВСОШ.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развития</w:t>
            </w:r>
            <w:proofErr w:type="gramEnd"/>
            <w:r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Обеспечение  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 в муниципальном/ региональном/заключительном  этапе ВСОШ.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развития</w:t>
            </w:r>
            <w:proofErr w:type="gramEnd"/>
            <w:r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/>
        </w:tc>
        <w:tc>
          <w:tcPr>
            <w:tcW w:w="5208" w:type="dxa"/>
          </w:tcPr>
          <w:p w:rsidR="004B51D2" w:rsidRDefault="004B51D2"/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 xml:space="preserve">, семинары, круглые столы, конференции, проблемные, творческие группы, родительские собрания и др.); - эффективной психолого-педагогической службы, </w:t>
            </w:r>
            <w:r>
              <w:rPr>
                <w:rFonts w:ascii="Times New Roman" w:hAnsi="Times New Roman"/>
              </w:rPr>
              <w:lastRenderedPageBreak/>
              <w:t>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ознакомления </w:t>
            </w:r>
            <w:proofErr w:type="spellStart"/>
            <w:r>
              <w:rPr>
                <w:rFonts w:ascii="Times New Roman" w:hAnsi="Times New Roman"/>
              </w:rPr>
              <w:t>педколлектива</w:t>
            </w:r>
            <w:proofErr w:type="spellEnd"/>
            <w:r>
              <w:rPr>
                <w:rFonts w:ascii="Times New Roman" w:hAnsi="Times New Roman"/>
              </w:rPr>
              <w:t xml:space="preserve"> с нормами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вопросов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образовательную программу.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в рабочих программах по предметам вопросов по </w:t>
            </w:r>
            <w:proofErr w:type="spellStart"/>
            <w:r>
              <w:rPr>
                <w:rFonts w:ascii="Times New Roman" w:hAnsi="Times New Roman"/>
              </w:rPr>
              <w:t>здоровьесбережению</w:t>
            </w:r>
            <w:proofErr w:type="spellEnd"/>
            <w:r>
              <w:rPr>
                <w:rFonts w:ascii="Times New Roman" w:hAnsi="Times New Roman"/>
              </w:rPr>
              <w:t xml:space="preserve">, паспортах класса - инструкций из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Отсутствие компетенций у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Отсутствие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, с включением необходимых разделов и учетом норм СанПиН.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</w:t>
            </w:r>
            <w:r>
              <w:rPr>
                <w:rFonts w:ascii="Times New Roman" w:hAnsi="Times New Roman"/>
              </w:rPr>
              <w:lastRenderedPageBreak/>
              <w:t>школе ресурсы (профессиональные кадры, материально-техническую базу, образовательные ресурсы).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Отсутствие квалифицированных специалистов.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по проведению мероприятий, стимулирующих спортивные </w:t>
            </w:r>
            <w:r>
              <w:rPr>
                <w:rFonts w:ascii="Times New Roman" w:hAnsi="Times New Roman"/>
              </w:rPr>
              <w:lastRenderedPageBreak/>
              <w:t>достижения обучающихся, интерес к физкультурно-спортивной деятельности.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</w:t>
            </w:r>
            <w:r>
              <w:rPr>
                <w:rFonts w:ascii="Times New Roman" w:hAnsi="Times New Roman"/>
              </w:rPr>
              <w:lastRenderedPageBreak/>
              <w:t>материально-техническую базу, образовательные ресурсы).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Наличие профессиональных дефицитов у педагогических работников.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диверсификации направленностей дополнительного образования для удовлетворения запросов всех обучающихся,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путем реализации программ дополнительного образования в сетевой форме.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кужков</w:t>
            </w:r>
            <w:proofErr w:type="spellEnd"/>
            <w:r>
              <w:rPr>
                <w:rFonts w:ascii="Times New Roman" w:hAnsi="Times New Roman"/>
              </w:rPr>
              <w:t xml:space="preserve"> и секций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образования, работающих в образовательной организации.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воспитательной работе по </w:t>
            </w:r>
            <w:proofErr w:type="spellStart"/>
            <w:r>
              <w:rPr>
                <w:rFonts w:ascii="Times New Roman" w:hAnsi="Times New Roman"/>
              </w:rPr>
              <w:t>воспросам</w:t>
            </w:r>
            <w:proofErr w:type="spellEnd"/>
            <w:r>
              <w:rPr>
                <w:rFonts w:ascii="Times New Roman" w:hAnsi="Times New Roman"/>
              </w:rPr>
              <w:t xml:space="preserve">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образования, привлечение квалифицированных специалистов из других организаций, предприятий.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увеличения охвата детей в возрасте от 5 до 18 лет дополнительным образованием.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r>
              <w:rPr>
                <w:rFonts w:ascii="Times New Roman" w:hAnsi="Times New Roman"/>
              </w:rPr>
              <w:lastRenderedPageBreak/>
              <w:t>программам дополнительного образования, в том числе кружков, секций и др.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методического сопровождения реализации программ дополнительного образования.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равного доступа к дополнительным общеобразовательным программам для различных категорий детей в соответствии с их </w:t>
            </w:r>
            <w:r>
              <w:rPr>
                <w:rFonts w:ascii="Times New Roman" w:hAnsi="Times New Roman"/>
              </w:rPr>
              <w:lastRenderedPageBreak/>
              <w:t>образовательными потребностями и индивидуальными возможностями.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</w:t>
            </w:r>
            <w:proofErr w:type="gramStart"/>
            <w:r>
              <w:rPr>
                <w:rFonts w:ascii="Times New Roman" w:hAnsi="Times New Roman"/>
              </w:rPr>
              <w:t>дополнительных общеобразовательных программ</w:t>
            </w:r>
            <w:proofErr w:type="gramEnd"/>
            <w:r>
              <w:rPr>
                <w:rFonts w:ascii="Times New Roman" w:hAnsi="Times New Roman"/>
              </w:rPr>
              <w:t xml:space="preserve">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Заключение договоров о реализации программ дополнительного образования в сетевой форме.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</w:t>
            </w:r>
            <w:r>
              <w:rPr>
                <w:rFonts w:ascii="Times New Roman" w:hAnsi="Times New Roman"/>
              </w:rPr>
              <w:lastRenderedPageBreak/>
              <w:t xml:space="preserve">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</w:t>
            </w:r>
            <w:proofErr w:type="gramStart"/>
            <w:r>
              <w:rPr>
                <w:rFonts w:ascii="Times New Roman" w:hAnsi="Times New Roman"/>
              </w:rPr>
              <w:t>образовательных 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</w:t>
            </w:r>
            <w:r>
              <w:rPr>
                <w:rFonts w:ascii="Times New Roman" w:hAnsi="Times New Roman"/>
              </w:rPr>
              <w:lastRenderedPageBreak/>
              <w:t>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/>
        </w:tc>
        <w:tc>
          <w:tcPr>
            <w:tcW w:w="5208" w:type="dxa"/>
          </w:tcPr>
          <w:p w:rsidR="004B51D2" w:rsidRDefault="004B51D2"/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proofErr w:type="spellStart"/>
            <w:r>
              <w:rPr>
                <w:rFonts w:ascii="Times New Roman" w:hAnsi="Times New Roman"/>
              </w:rPr>
              <w:t>критиериев</w:t>
            </w:r>
            <w:proofErr w:type="spellEnd"/>
            <w:r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proofErr w:type="spellStart"/>
            <w:r>
              <w:rPr>
                <w:rFonts w:ascii="Times New Roman" w:hAnsi="Times New Roman"/>
              </w:rPr>
              <w:t>выявленияю</w:t>
            </w:r>
            <w:proofErr w:type="spellEnd"/>
            <w:r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</w:t>
            </w:r>
            <w:r>
              <w:rPr>
                <w:rFonts w:ascii="Times New Roman" w:hAnsi="Times New Roman"/>
              </w:rPr>
              <w:lastRenderedPageBreak/>
              <w:t>образования для подготовки обучающихся к олимпиадам различного уровня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 xml:space="preserve">Отсутствие системы мотивации педагогических работников.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</w:t>
            </w:r>
            <w:proofErr w:type="gramStart"/>
            <w:r>
              <w:rPr>
                <w:rFonts w:ascii="Times New Roman" w:hAnsi="Times New Roman"/>
              </w:rPr>
              <w:t>с  федеральным</w:t>
            </w:r>
            <w:proofErr w:type="gramEnd"/>
            <w:r>
              <w:rPr>
                <w:rFonts w:ascii="Times New Roman" w:hAnsi="Times New Roman"/>
              </w:rPr>
              <w:t>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с мотивированными обучающимися.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</w:t>
            </w:r>
            <w:proofErr w:type="spellStart"/>
            <w:r>
              <w:rPr>
                <w:rFonts w:ascii="Times New Roman" w:hAnsi="Times New Roman"/>
              </w:rPr>
              <w:t>работев</w:t>
            </w:r>
            <w:proofErr w:type="spellEnd"/>
            <w:r>
              <w:rPr>
                <w:rFonts w:ascii="Times New Roman" w:hAnsi="Times New Roman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мобильными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ДНК, «IT-кубами»,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ресурсных условий в общеобразовательной организации для обеспечения сетевого взаимодействия </w:t>
            </w:r>
            <w:r>
              <w:rPr>
                <w:rFonts w:ascii="Times New Roman" w:hAnsi="Times New Roman"/>
              </w:rPr>
              <w:lastRenderedPageBreak/>
              <w:t>(нормативно-правовые, материально-, информационно-технические, кадровые).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в том числе в сетевой форме (заключение договоров) с организациями культуры и искусства,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мобильных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>
              <w:rPr>
                <w:rFonts w:ascii="Times New Roman" w:hAnsi="Times New Roman"/>
              </w:rPr>
              <w:t>экостанций</w:t>
            </w:r>
            <w:proofErr w:type="spellEnd"/>
            <w:r>
              <w:rPr>
                <w:rFonts w:ascii="Times New Roman" w:hAnsi="Times New Roman"/>
              </w:rPr>
              <w:t>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 xml:space="preserve">Несбалансированность системы внеурочной деятельности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</w:t>
            </w:r>
            <w:proofErr w:type="gramStart"/>
            <w:r>
              <w:rPr>
                <w:rFonts w:ascii="Times New Roman" w:hAnsi="Times New Roman"/>
              </w:rPr>
              <w:t>творческих  объединениях</w:t>
            </w:r>
            <w:proofErr w:type="gramEnd"/>
            <w:r>
              <w:rPr>
                <w:rFonts w:ascii="Times New Roman" w:hAnsi="Times New Roman"/>
              </w:rPr>
              <w:t xml:space="preserve">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деятельности</w:t>
            </w:r>
            <w:proofErr w:type="gramEnd"/>
            <w:r>
              <w:rPr>
                <w:rFonts w:ascii="Times New Roman" w:hAnsi="Times New Roman"/>
              </w:rPr>
              <w:t xml:space="preserve"> представителей родительского сообщества в Управляющем совете общеобразовательной организации.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родительских собраний </w:t>
            </w:r>
            <w:r>
              <w:rPr>
                <w:rFonts w:ascii="Times New Roman" w:hAnsi="Times New Roman"/>
              </w:rPr>
              <w:lastRenderedPageBreak/>
              <w:t>по вопросам воспитания, взаимоотношений обучающихся и педагогов, условий обучения и воспитания.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родительских</w:t>
            </w:r>
            <w:proofErr w:type="gramEnd"/>
            <w:r>
              <w:rPr>
                <w:rFonts w:ascii="Times New Roman" w:hAnsi="Times New Roman"/>
              </w:rPr>
              <w:t xml:space="preserve"> дней, в которые родители (законные представители) могут посещать уроки и внеурочные занятия.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родительских</w:t>
            </w:r>
            <w:proofErr w:type="gramEnd"/>
            <w:r>
              <w:rPr>
                <w:rFonts w:ascii="Times New Roman" w:hAnsi="Times New Roman"/>
              </w:rPr>
              <w:t xml:space="preserve">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</w:t>
            </w:r>
            <w:r>
              <w:rPr>
                <w:rFonts w:ascii="Times New Roman" w:hAnsi="Times New Roman"/>
              </w:rPr>
              <w:lastRenderedPageBreak/>
              <w:t>с порядком привлечения родителей (законных представителей).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целевого взаимодействие с законными </w:t>
            </w:r>
            <w:proofErr w:type="gramStart"/>
            <w:r>
              <w:rPr>
                <w:rFonts w:ascii="Times New Roman" w:hAnsi="Times New Roman"/>
              </w:rPr>
              <w:t>представителями  детей</w:t>
            </w:r>
            <w:proofErr w:type="gramEnd"/>
            <w:r>
              <w:rPr>
                <w:rFonts w:ascii="Times New Roman" w:hAnsi="Times New Roman"/>
              </w:rPr>
              <w:t>-сирот, оставшихся без попечения родителей, приёмных детей.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условий  для</w:t>
            </w:r>
            <w:proofErr w:type="gramEnd"/>
            <w:r>
              <w:rPr>
                <w:rFonts w:ascii="Times New Roman" w:hAnsi="Times New Roman"/>
              </w:rPr>
              <w:t xml:space="preserve"> получения лицензии на образовательную деятельность по основным программам профессионального обучения.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мониторинга</w:t>
            </w:r>
            <w:proofErr w:type="gramEnd"/>
            <w:r>
              <w:rPr>
                <w:rFonts w:ascii="Times New Roman" w:hAnsi="Times New Roman"/>
              </w:rPr>
              <w:t xml:space="preserve"> востребованных профессий в регионе, районе, городе, селе; кадровых потребностей современного рынка труда.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мониторинга</w:t>
            </w:r>
            <w:proofErr w:type="gramEnd"/>
            <w:r>
              <w:rPr>
                <w:rFonts w:ascii="Times New Roman" w:hAnsi="Times New Roman"/>
              </w:rPr>
              <w:t xml:space="preserve"> потребностей обучающихся в профессиональном обучении.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подбора и подготовки педагогических кадров к реализации данных программ.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реализацией программ.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Создание  в</w:t>
            </w:r>
            <w:proofErr w:type="gramEnd"/>
            <w:r>
              <w:rPr>
                <w:rFonts w:ascii="Times New Roman" w:hAnsi="Times New Roman"/>
              </w:rPr>
              <w:t xml:space="preserve">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</w:t>
            </w:r>
            <w:proofErr w:type="spellStart"/>
            <w:r>
              <w:rPr>
                <w:rFonts w:ascii="Times New Roman" w:hAnsi="Times New Roman"/>
              </w:rPr>
              <w:t>профмастерству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>
            <w:r>
              <w:rPr>
                <w:rFonts w:ascii="Times New Roman" w:hAnsi="Times New Roman"/>
              </w:rPr>
              <w:lastRenderedPageBreak/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5208" w:type="dxa"/>
          </w:tcPr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4B51D2" w:rsidRDefault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педагогическими кадрами по </w:t>
            </w:r>
            <w:proofErr w:type="gramStart"/>
            <w:r>
              <w:rPr>
                <w:rFonts w:ascii="Times New Roman" w:hAnsi="Times New Roman"/>
              </w:rPr>
              <w:t>порядку  формам</w:t>
            </w:r>
            <w:proofErr w:type="gramEnd"/>
            <w:r>
              <w:rPr>
                <w:rFonts w:ascii="Times New Roman" w:hAnsi="Times New Roman"/>
              </w:rPr>
              <w:t xml:space="preserve">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27.08.2021 № Р-201.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мероприятий по популяризации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диагностикаи</w:t>
            </w:r>
            <w:proofErr w:type="spellEnd"/>
            <w:r>
              <w:rPr>
                <w:rFonts w:ascii="Times New Roman" w:hAnsi="Times New Roman"/>
              </w:rPr>
              <w:t>,  разъяснении</w:t>
            </w:r>
            <w:proofErr w:type="gramEnd"/>
            <w:r>
              <w:rPr>
                <w:rFonts w:ascii="Times New Roman" w:hAnsi="Times New Roman"/>
              </w:rPr>
              <w:t xml:space="preserve"> ее роли в снижении уровня профессиональных дефицитов, ее влияния на дальнейшее профессиональное развитие.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</w:t>
            </w:r>
            <w:r>
              <w:rPr>
                <w:rFonts w:ascii="Times New Roman" w:hAnsi="Times New Roman"/>
              </w:rPr>
              <w:lastRenderedPageBreak/>
              <w:t>подготовка заключения о выявленных профессиональных дефицитах).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анализа</w:t>
            </w:r>
            <w:proofErr w:type="gramEnd"/>
            <w:r>
              <w:rPr>
                <w:rFonts w:ascii="Times New Roman" w:hAnsi="Times New Roman"/>
              </w:rPr>
              <w:t xml:space="preserve"> / самоанализа профессиональной деятельности педагогических работников.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r>
              <w:rPr>
                <w:rFonts w:ascii="Times New Roman" w:hAnsi="Times New Roman"/>
              </w:rPr>
              <w:t>в</w:t>
            </w:r>
            <w:proofErr w:type="spell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</w:t>
            </w:r>
            <w:r>
              <w:rPr>
                <w:rFonts w:ascii="Times New Roman" w:hAnsi="Times New Roman"/>
              </w:rPr>
              <w:lastRenderedPageBreak/>
              <w:t>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</w:t>
            </w:r>
            <w:proofErr w:type="gramStart"/>
            <w:r>
              <w:rPr>
                <w:rFonts w:ascii="Times New Roman" w:hAnsi="Times New Roman"/>
              </w:rPr>
              <w:t>развития  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мастерства педагогических работников для повышения эффективности их  профессиональной деятельности.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/>
        </w:tc>
        <w:tc>
          <w:tcPr>
            <w:tcW w:w="5208" w:type="dxa"/>
          </w:tcPr>
          <w:p w:rsidR="004B51D2" w:rsidRDefault="004B51D2" w:rsidP="004B51D2"/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 по программам повышения </w:t>
            </w:r>
            <w:proofErr w:type="spellStart"/>
            <w:r>
              <w:rPr>
                <w:rFonts w:ascii="Times New Roman" w:hAnsi="Times New Roman"/>
              </w:rPr>
              <w:t>квалификациипо</w:t>
            </w:r>
            <w:proofErr w:type="spellEnd"/>
            <w:r>
              <w:rPr>
                <w:rFonts w:ascii="Times New Roman" w:hAnsi="Times New Roman"/>
              </w:rPr>
              <w:t xml:space="preserve"> инструментам ЦОС, размещенным в Федеральном реестре </w:t>
            </w:r>
            <w:r>
              <w:rPr>
                <w:rFonts w:ascii="Times New Roman" w:hAnsi="Times New Roman"/>
              </w:rPr>
              <w:lastRenderedPageBreak/>
              <w:t>дополнительных профессиональных программ педагогического образования.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</w:t>
            </w:r>
            <w:proofErr w:type="gramStart"/>
            <w:r>
              <w:rPr>
                <w:rFonts w:ascii="Times New Roman" w:hAnsi="Times New Roman"/>
              </w:rPr>
              <w:t>маршруты  педагогов</w:t>
            </w:r>
            <w:proofErr w:type="gramEnd"/>
            <w:r>
              <w:rPr>
                <w:rFonts w:ascii="Times New Roman" w:hAnsi="Times New Roman"/>
              </w:rPr>
              <w:t xml:space="preserve"> плана обучения по программам повышения квалификации по инструментам ЦОС, размещенным в Федеральном реестре.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</w:t>
            </w:r>
            <w:proofErr w:type="gramStart"/>
            <w:r>
              <w:rPr>
                <w:rFonts w:ascii="Times New Roman" w:hAnsi="Times New Roman"/>
              </w:rPr>
              <w:t>маршруты  педагогов</w:t>
            </w:r>
            <w:proofErr w:type="gramEnd"/>
            <w:r>
              <w:rPr>
                <w:rFonts w:ascii="Times New Roman" w:hAnsi="Times New Roman"/>
              </w:rPr>
              <w:t xml:space="preserve"> плана обучения по программам повышения квалификации в сфере воспитания, размещенным в Федеральном реестре.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обучению по дополнительным </w:t>
            </w:r>
            <w:r>
              <w:rPr>
                <w:rFonts w:ascii="Times New Roman" w:hAnsi="Times New Roman"/>
              </w:rPr>
              <w:lastRenderedPageBreak/>
              <w:t>профессиональным  программам в сфере воспитания.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>, учет дефицитов и ресурсов ОО и т.д.).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плана мероприятий по выявлению и распространению передового педагогического опыта.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и для выявления потенциальных участников профессиональных конкурсов.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участия</w:t>
            </w:r>
            <w:proofErr w:type="gramEnd"/>
            <w:r>
              <w:rPr>
                <w:rFonts w:ascii="Times New Roman" w:hAnsi="Times New Roman"/>
              </w:rPr>
              <w:t xml:space="preserve"> педагогов в публичных мероприятиях разных уровней: конференциях, круглых столах, семинарах, мастер-классах и т.д.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 для</w:t>
            </w:r>
            <w:proofErr w:type="gramEnd"/>
            <w:r>
              <w:rPr>
                <w:rFonts w:ascii="Times New Roman" w:hAnsi="Times New Roman"/>
              </w:rPr>
              <w:t xml:space="preserve">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созданию и функционированию кабинета педагога-психолога.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</w:t>
            </w:r>
            <w:proofErr w:type="gramStart"/>
            <w:r>
              <w:rPr>
                <w:rFonts w:ascii="Times New Roman" w:hAnsi="Times New Roman"/>
              </w:rPr>
              <w:t>утверждение  ЛА</w:t>
            </w:r>
            <w:proofErr w:type="gramEnd"/>
            <w:r>
              <w:rPr>
                <w:rFonts w:ascii="Times New Roman" w:hAnsi="Times New Roman"/>
              </w:rPr>
              <w:t xml:space="preserve"> "Положение о порядке организации предоставления психолого-педагогической, медицинской и социальной </w:t>
            </w:r>
            <w:r>
              <w:rPr>
                <w:rFonts w:ascii="Times New Roman" w:hAnsi="Times New Roman"/>
              </w:rPr>
              <w:lastRenderedPageBreak/>
              <w:t>помощи обучающимся". Обеспечение реализации требований локального акта.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</w:t>
            </w:r>
            <w:proofErr w:type="gramStart"/>
            <w:r>
              <w:rPr>
                <w:rFonts w:ascii="Times New Roman" w:hAnsi="Times New Roman"/>
              </w:rPr>
              <w:t>не</w:t>
            </w:r>
            <w:proofErr w:type="gramEnd"/>
            <w:r>
              <w:rPr>
                <w:rFonts w:ascii="Times New Roman" w:hAnsi="Times New Roman"/>
              </w:rPr>
              <w:t xml:space="preserve"> оказывается. 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</w:t>
            </w:r>
            <w:proofErr w:type="gramStart"/>
            <w:r>
              <w:rPr>
                <w:rFonts w:ascii="Times New Roman" w:hAnsi="Times New Roman"/>
              </w:rPr>
              <w:t>положении;  поддержка</w:t>
            </w:r>
            <w:proofErr w:type="gramEnd"/>
            <w:r>
              <w:rPr>
                <w:rFonts w:ascii="Times New Roman" w:hAnsi="Times New Roman"/>
              </w:rPr>
              <w:t xml:space="preserve">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 и др.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</w:t>
            </w:r>
            <w:r>
              <w:rPr>
                <w:rFonts w:ascii="Times New Roman" w:hAnsi="Times New Roman"/>
              </w:rPr>
              <w:lastRenderedPageBreak/>
              <w:t>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Отсутствие в штате общеобразовательной организации учителя-логопеда.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>
              <w:rPr>
                <w:rFonts w:ascii="Times New Roman" w:hAnsi="Times New Roman"/>
              </w:rPr>
              <w:t>организаций  к</w:t>
            </w:r>
            <w:proofErr w:type="gramEnd"/>
            <w:r>
              <w:rPr>
                <w:rFonts w:ascii="Times New Roman" w:hAnsi="Times New Roman"/>
              </w:rPr>
              <w:t xml:space="preserve">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>
              <w:rPr>
                <w:rFonts w:ascii="Times New Roman" w:hAnsi="Times New Roman"/>
              </w:rPr>
              <w:t>организаций  к</w:t>
            </w:r>
            <w:proofErr w:type="gramEnd"/>
            <w:r>
              <w:rPr>
                <w:rFonts w:ascii="Times New Roman" w:hAnsi="Times New Roman"/>
              </w:rPr>
              <w:t xml:space="preserve">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Отсутствие в штате общеобразовательной организации социального педагога.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развитие своей </w:t>
            </w:r>
            <w:r>
              <w:rPr>
                <w:rFonts w:ascii="Times New Roman" w:hAnsi="Times New Roman"/>
              </w:rPr>
              <w:lastRenderedPageBreak/>
              <w:t>экологической культуры дифференциации и индивидуализации обучения.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обучающихся.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диагностической работы в рамках психолого-педагогического </w:t>
            </w:r>
            <w:r>
              <w:rPr>
                <w:rFonts w:ascii="Times New Roman" w:hAnsi="Times New Roman"/>
              </w:rPr>
              <w:lastRenderedPageBreak/>
              <w:t>сопровождения участников образовательного процесса.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</w:t>
            </w:r>
            <w:proofErr w:type="gramStart"/>
            <w:r>
              <w:rPr>
                <w:rFonts w:ascii="Times New Roman" w:hAnsi="Times New Roman"/>
              </w:rPr>
              <w:t>компетентности  педагогических</w:t>
            </w:r>
            <w:proofErr w:type="gramEnd"/>
            <w:r>
              <w:rPr>
                <w:rFonts w:ascii="Times New Roman" w:hAnsi="Times New Roman"/>
              </w:rPr>
              <w:t xml:space="preserve"> и административных работников.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</w:t>
            </w:r>
            <w:r>
              <w:rPr>
                <w:rFonts w:ascii="Times New Roman" w:hAnsi="Times New Roman"/>
              </w:rPr>
              <w:lastRenderedPageBreak/>
              <w:t xml:space="preserve">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>
              <w:rPr>
                <w:rFonts w:ascii="Times New Roman" w:hAnsi="Times New Roman"/>
              </w:rPr>
              <w:t>медиатек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</w:t>
            </w:r>
            <w:r>
              <w:rPr>
                <w:rFonts w:ascii="Times New Roman" w:hAnsi="Times New Roman"/>
              </w:rPr>
              <w:lastRenderedPageBreak/>
              <w:t>ИКТ, содержание которых соответствует законодательству об образовании.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Выработка системы контроля за временными нормами электронного обучения.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Не осуществлена регистрация образовательной организации на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Издание приказа о назначении ответственного лица за регистрацию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, направление официальной заявки.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перевода информационно-коммуникативной деятельности на платформу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Не организовано обучение педагогических работников по использованию возможностей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мастер-классов, открытых занятий с обучающимися с использованием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Не внесены соответствующие изменения и дополнения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 соответствующих изменений и дополнений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Обучающиеся и их родители (законные представители) не проинформированы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 обучающихся и их родителей (законных представителей) 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 xml:space="preserve">На официальном сайте не размещена информация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Размещение на официальном сайте  информации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в управленческом процессе   образовательной организации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создания  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сообществ учебных классов, учебных групп, в том числе групп, сформированных из педагогических работников и обучающихся в секциях и кружках, </w:t>
            </w:r>
            <w:r>
              <w:rPr>
                <w:rFonts w:ascii="Times New Roman" w:hAnsi="Times New Roman"/>
              </w:rPr>
              <w:lastRenderedPageBreak/>
              <w:t>а также групп по интересам обучающихся и сообществ педагогических работников.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 xml:space="preserve">Плохое качество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ПФХД ОО расходов, связанных с улучшением качества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Приобретение современного IT- оборудования за счет средств образовательной организации на учебные расходы,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конкурсах, привлечение внебюджетных средств.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Реализация и внедрение целевой модели цифровой образовательной среды, (утвержденной приказом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</w:t>
            </w:r>
            <w:r>
              <w:rPr>
                <w:rFonts w:ascii="Times New Roman" w:hAnsi="Times New Roman"/>
              </w:rPr>
              <w:lastRenderedPageBreak/>
              <w:t>обеспечить соблюдение требований данного документа.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Не соблюдаются требования к безопасности.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</w:t>
            </w:r>
            <w:r>
              <w:rPr>
                <w:rFonts w:ascii="Times New Roman" w:hAnsi="Times New Roman"/>
              </w:rPr>
              <w:lastRenderedPageBreak/>
              <w:t xml:space="preserve">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lastRenderedPageBreak/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4B51D2" w:rsidTr="00806731">
        <w:tc>
          <w:tcPr>
            <w:tcW w:w="9918" w:type="dxa"/>
          </w:tcPr>
          <w:p w:rsidR="004B51D2" w:rsidRDefault="004B51D2" w:rsidP="004B51D2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5208" w:type="dxa"/>
          </w:tcPr>
          <w:p w:rsidR="004B51D2" w:rsidRDefault="004B51D2" w:rsidP="004B51D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</w:tbl>
    <w:p w:rsidR="002855D8" w:rsidRPr="002855D8" w:rsidRDefault="002855D8" w:rsidP="004B51D2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 xml:space="preserve">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17"/>
        <w:gridCol w:w="5525"/>
        <w:gridCol w:w="4502"/>
        <w:gridCol w:w="408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913"/>
        <w:gridCol w:w="2459"/>
        <w:gridCol w:w="2345"/>
        <w:gridCol w:w="2762"/>
        <w:gridCol w:w="2647"/>
      </w:tblGrid>
      <w:tr w:rsidR="001825B2" w:rsidRPr="0075658D" w:rsidTr="00804544">
        <w:tc>
          <w:tcPr>
            <w:tcW w:w="1624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804544">
        <w:tc>
          <w:tcPr>
            <w:tcW w:w="1624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благоприятные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риски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20"/>
        <w:gridCol w:w="2848"/>
        <w:gridCol w:w="1253"/>
        <w:gridCol w:w="1253"/>
        <w:gridCol w:w="1253"/>
        <w:gridCol w:w="1253"/>
        <w:gridCol w:w="1253"/>
        <w:gridCol w:w="1252"/>
        <w:gridCol w:w="1252"/>
        <w:gridCol w:w="1252"/>
        <w:gridCol w:w="1237"/>
      </w:tblGrid>
      <w:tr w:rsidR="00E3729D" w:rsidRPr="0075658D" w:rsidTr="00C72ECD">
        <w:trPr>
          <w:trHeight w:val="2684"/>
        </w:trPr>
        <w:tc>
          <w:tcPr>
            <w:tcW w:w="337" w:type="pct"/>
            <w:textDirection w:val="btLr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41" w:type="pct"/>
            <w:textDirection w:val="btLr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C72EC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09" w:type="pct"/>
            <w:textDirection w:val="btLr"/>
            <w:vAlign w:val="center"/>
          </w:tcPr>
          <w:p w:rsidR="00E3729D" w:rsidRPr="0075658D" w:rsidRDefault="00E3729D" w:rsidP="00C72EC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E3729D" w:rsidRPr="0075658D" w:rsidTr="00C72ECD">
        <w:tc>
          <w:tcPr>
            <w:tcW w:w="337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C72ECD">
        <w:tc>
          <w:tcPr>
            <w:tcW w:w="337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C72ECD">
        <w:tc>
          <w:tcPr>
            <w:tcW w:w="337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C72ECD">
        <w:tc>
          <w:tcPr>
            <w:tcW w:w="337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C72ECD">
        <w:trPr>
          <w:trHeight w:val="495"/>
        </w:trPr>
        <w:tc>
          <w:tcPr>
            <w:tcW w:w="337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C72ECD">
        <w:tc>
          <w:tcPr>
            <w:tcW w:w="337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C72ECD">
        <w:tc>
          <w:tcPr>
            <w:tcW w:w="337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C72ECD">
        <w:tc>
          <w:tcPr>
            <w:tcW w:w="337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2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879"/>
        <w:gridCol w:w="2657"/>
        <w:gridCol w:w="3477"/>
        <w:gridCol w:w="2454"/>
        <w:gridCol w:w="2659"/>
      </w:tblGrid>
      <w:tr w:rsidR="00E3729D" w:rsidRPr="0075658D" w:rsidTr="00C72ECD">
        <w:tc>
          <w:tcPr>
            <w:tcW w:w="1282" w:type="pct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:rsidTr="00C72ECD">
        <w:trPr>
          <w:trHeight w:val="483"/>
        </w:trPr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C72ECD"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C72ECD">
        <w:tc>
          <w:tcPr>
            <w:tcW w:w="1282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C72ECD">
        <w:tc>
          <w:tcPr>
            <w:tcW w:w="1282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C72ECD">
        <w:tc>
          <w:tcPr>
            <w:tcW w:w="1282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878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034"/>
        <w:gridCol w:w="3034"/>
        <w:gridCol w:w="4127"/>
      </w:tblGrid>
      <w:tr w:rsidR="00E3729D" w:rsidRPr="0075658D" w:rsidTr="00C72ECD">
        <w:tc>
          <w:tcPr>
            <w:tcW w:w="1488" w:type="pct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729D" w:rsidRPr="0075658D" w:rsidTr="00C72ECD">
        <w:tc>
          <w:tcPr>
            <w:tcW w:w="1488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:rsidR="00E3729D" w:rsidRPr="0075658D" w:rsidRDefault="00E3729D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53"/>
        <w:gridCol w:w="2048"/>
        <w:gridCol w:w="1845"/>
        <w:gridCol w:w="2254"/>
        <w:gridCol w:w="1827"/>
        <w:gridCol w:w="1994"/>
        <w:gridCol w:w="2305"/>
      </w:tblGrid>
      <w:tr w:rsidR="007C3589" w:rsidRPr="0075658D" w:rsidTr="00C72ECD">
        <w:trPr>
          <w:trHeight w:val="20"/>
        </w:trPr>
        <w:tc>
          <w:tcPr>
            <w:tcW w:w="943" w:type="pct"/>
            <w:vAlign w:val="center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:rsidR="007C3589" w:rsidRPr="0075658D" w:rsidRDefault="007C3589" w:rsidP="00C72EC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:rsidR="007C3589" w:rsidRPr="0075658D" w:rsidRDefault="007C3589" w:rsidP="00C72EC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:rsidTr="00C72ECD">
        <w:trPr>
          <w:trHeight w:val="20"/>
        </w:trPr>
        <w:tc>
          <w:tcPr>
            <w:tcW w:w="943" w:type="pct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77" w:type="pct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10" w:type="pct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45" w:type="pct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04" w:type="pct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9" w:type="pct"/>
          </w:tcPr>
          <w:p w:rsidR="007C3589" w:rsidRPr="0075658D" w:rsidRDefault="007C3589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:rsidTr="00C72ECD">
        <w:trPr>
          <w:trHeight w:val="20"/>
        </w:trPr>
        <w:tc>
          <w:tcPr>
            <w:tcW w:w="3579" w:type="pct"/>
            <w:gridSpan w:val="5"/>
            <w:vAlign w:val="center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/задача</w:t>
            </w:r>
          </w:p>
        </w:tc>
        <w:tc>
          <w:tcPr>
            <w:tcW w:w="1421" w:type="pct"/>
            <w:gridSpan w:val="2"/>
            <w:vAlign w:val="center"/>
          </w:tcPr>
          <w:p w:rsidR="007C3589" w:rsidRPr="0075658D" w:rsidRDefault="007C3589" w:rsidP="00C72EC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7C3589" w:rsidRPr="0075658D" w:rsidTr="00C72ECD">
        <w:trPr>
          <w:trHeight w:val="20"/>
        </w:trPr>
        <w:tc>
          <w:tcPr>
            <w:tcW w:w="943" w:type="pct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" w:type="pct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5" w:type="pct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</w:tcPr>
          <w:p w:rsidR="007C3589" w:rsidRPr="0075658D" w:rsidRDefault="007C3589" w:rsidP="00C72E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</w:tcPr>
          <w:p w:rsidR="007C3589" w:rsidRPr="0075658D" w:rsidRDefault="007C3589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C72EC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73E" w:rsidRDefault="006C373E">
      <w:pPr>
        <w:spacing w:after="0" w:line="240" w:lineRule="auto"/>
      </w:pPr>
      <w:r>
        <w:separator/>
      </w:r>
    </w:p>
  </w:endnote>
  <w:endnote w:type="continuationSeparator" w:id="0">
    <w:p w:rsidR="006C373E" w:rsidRDefault="006C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354312"/>
      <w:docPartObj>
        <w:docPartGallery w:val="Page Numbers (Bottom of Page)"/>
        <w:docPartUnique/>
      </w:docPartObj>
    </w:sdtPr>
    <w:sdtEndPr/>
    <w:sdtContent>
      <w:p w:rsidR="00806731" w:rsidRDefault="0080673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40B">
          <w:rPr>
            <w:noProof/>
          </w:rPr>
          <w:t>1</w:t>
        </w:r>
        <w:r>
          <w:fldChar w:fldCharType="end"/>
        </w:r>
      </w:p>
    </w:sdtContent>
  </w:sdt>
  <w:p w:rsidR="00806731" w:rsidRDefault="0080673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73E" w:rsidRDefault="006C373E">
      <w:pPr>
        <w:spacing w:after="0" w:line="240" w:lineRule="auto"/>
      </w:pPr>
      <w:r>
        <w:separator/>
      </w:r>
    </w:p>
  </w:footnote>
  <w:footnote w:type="continuationSeparator" w:id="0">
    <w:p w:rsidR="006C373E" w:rsidRDefault="006C3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38479"/>
      <w:docPartObj>
        <w:docPartGallery w:val="Page Numbers (Top of Page)"/>
        <w:docPartUnique/>
      </w:docPartObj>
    </w:sdtPr>
    <w:sdtEndPr/>
    <w:sdtContent>
      <w:p w:rsidR="00806731" w:rsidRDefault="0080673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40B">
          <w:rPr>
            <w:noProof/>
          </w:rPr>
          <w:t>75</w:t>
        </w:r>
        <w:r>
          <w:fldChar w:fldCharType="end"/>
        </w:r>
      </w:p>
    </w:sdtContent>
  </w:sdt>
  <w:p w:rsidR="00806731" w:rsidRDefault="0080673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13ECBDA8">
      <w:numFmt w:val="decimal"/>
      <w:lvlText w:val=""/>
      <w:lvlJc w:val="left"/>
    </w:lvl>
    <w:lvl w:ilvl="2" w:tplc="6AAA9576">
      <w:numFmt w:val="decimal"/>
      <w:lvlText w:val=""/>
      <w:lvlJc w:val="left"/>
    </w:lvl>
    <w:lvl w:ilvl="3" w:tplc="3BF803A6">
      <w:numFmt w:val="decimal"/>
      <w:lvlText w:val=""/>
      <w:lvlJc w:val="left"/>
    </w:lvl>
    <w:lvl w:ilvl="4" w:tplc="78724A7C">
      <w:numFmt w:val="decimal"/>
      <w:lvlText w:val=""/>
      <w:lvlJc w:val="left"/>
    </w:lvl>
    <w:lvl w:ilvl="5" w:tplc="D276B4D6">
      <w:numFmt w:val="decimal"/>
      <w:lvlText w:val=""/>
      <w:lvlJc w:val="left"/>
    </w:lvl>
    <w:lvl w:ilvl="6" w:tplc="F8626436">
      <w:numFmt w:val="decimal"/>
      <w:lvlText w:val=""/>
      <w:lvlJc w:val="left"/>
    </w:lvl>
    <w:lvl w:ilvl="7" w:tplc="00228E1E">
      <w:numFmt w:val="decimal"/>
      <w:lvlText w:val=""/>
      <w:lvlJc w:val="left"/>
    </w:lvl>
    <w:lvl w:ilvl="8" w:tplc="C0286522">
      <w:numFmt w:val="decimal"/>
      <w:lvlText w:val=""/>
      <w:lvlJc w:val="left"/>
    </w:lvl>
  </w:abstractNum>
  <w:abstractNum w:abstractNumId="1" w15:restartNumberingAfterBreak="0">
    <w:nsid w:val="0A2B35A9"/>
    <w:multiLevelType w:val="multilevel"/>
    <w:tmpl w:val="85CA3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9AE18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A4B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2A34ED"/>
    <w:multiLevelType w:val="hybridMultilevel"/>
    <w:tmpl w:val="5AAE5512"/>
    <w:lvl w:ilvl="0" w:tplc="2904EEA2">
      <w:numFmt w:val="bullet"/>
      <w:lvlText w:val=""/>
      <w:lvlJc w:val="left"/>
      <w:pPr>
        <w:ind w:left="367" w:hanging="69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15A4190">
      <w:numFmt w:val="bullet"/>
      <w:lvlText w:val="•"/>
      <w:lvlJc w:val="left"/>
      <w:pPr>
        <w:ind w:left="989" w:hanging="694"/>
      </w:pPr>
      <w:rPr>
        <w:rFonts w:hint="default"/>
        <w:lang w:val="ru-RU" w:eastAsia="en-US" w:bidi="ar-SA"/>
      </w:rPr>
    </w:lvl>
    <w:lvl w:ilvl="2" w:tplc="7CB23274">
      <w:numFmt w:val="bullet"/>
      <w:lvlText w:val="•"/>
      <w:lvlJc w:val="left"/>
      <w:pPr>
        <w:ind w:left="1618" w:hanging="694"/>
      </w:pPr>
      <w:rPr>
        <w:rFonts w:hint="default"/>
        <w:lang w:val="ru-RU" w:eastAsia="en-US" w:bidi="ar-SA"/>
      </w:rPr>
    </w:lvl>
    <w:lvl w:ilvl="3" w:tplc="F090844C">
      <w:numFmt w:val="bullet"/>
      <w:lvlText w:val="•"/>
      <w:lvlJc w:val="left"/>
      <w:pPr>
        <w:ind w:left="2247" w:hanging="694"/>
      </w:pPr>
      <w:rPr>
        <w:rFonts w:hint="default"/>
        <w:lang w:val="ru-RU" w:eastAsia="en-US" w:bidi="ar-SA"/>
      </w:rPr>
    </w:lvl>
    <w:lvl w:ilvl="4" w:tplc="D758C374">
      <w:numFmt w:val="bullet"/>
      <w:lvlText w:val="•"/>
      <w:lvlJc w:val="left"/>
      <w:pPr>
        <w:ind w:left="2876" w:hanging="694"/>
      </w:pPr>
      <w:rPr>
        <w:rFonts w:hint="default"/>
        <w:lang w:val="ru-RU" w:eastAsia="en-US" w:bidi="ar-SA"/>
      </w:rPr>
    </w:lvl>
    <w:lvl w:ilvl="5" w:tplc="C4AC7FF0">
      <w:numFmt w:val="bullet"/>
      <w:lvlText w:val="•"/>
      <w:lvlJc w:val="left"/>
      <w:pPr>
        <w:ind w:left="3505" w:hanging="694"/>
      </w:pPr>
      <w:rPr>
        <w:rFonts w:hint="default"/>
        <w:lang w:val="ru-RU" w:eastAsia="en-US" w:bidi="ar-SA"/>
      </w:rPr>
    </w:lvl>
    <w:lvl w:ilvl="6" w:tplc="A24A96E4">
      <w:numFmt w:val="bullet"/>
      <w:lvlText w:val="•"/>
      <w:lvlJc w:val="left"/>
      <w:pPr>
        <w:ind w:left="4134" w:hanging="694"/>
      </w:pPr>
      <w:rPr>
        <w:rFonts w:hint="default"/>
        <w:lang w:val="ru-RU" w:eastAsia="en-US" w:bidi="ar-SA"/>
      </w:rPr>
    </w:lvl>
    <w:lvl w:ilvl="7" w:tplc="1C320300">
      <w:numFmt w:val="bullet"/>
      <w:lvlText w:val="•"/>
      <w:lvlJc w:val="left"/>
      <w:pPr>
        <w:ind w:left="4763" w:hanging="694"/>
      </w:pPr>
      <w:rPr>
        <w:rFonts w:hint="default"/>
        <w:lang w:val="ru-RU" w:eastAsia="en-US" w:bidi="ar-SA"/>
      </w:rPr>
    </w:lvl>
    <w:lvl w:ilvl="8" w:tplc="52F283C6">
      <w:numFmt w:val="bullet"/>
      <w:lvlText w:val="•"/>
      <w:lvlJc w:val="left"/>
      <w:pPr>
        <w:ind w:left="5392" w:hanging="694"/>
      </w:pPr>
      <w:rPr>
        <w:rFonts w:hint="default"/>
        <w:lang w:val="ru-RU" w:eastAsia="en-US" w:bidi="ar-SA"/>
      </w:rPr>
    </w:lvl>
  </w:abstractNum>
  <w:abstractNum w:abstractNumId="5" w15:restartNumberingAfterBreak="0">
    <w:nsid w:val="60490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9A6DBA"/>
    <w:multiLevelType w:val="hybridMultilevel"/>
    <w:tmpl w:val="938A7D8C"/>
    <w:lvl w:ilvl="0" w:tplc="D248B86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40C640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2" w:tplc="2E143A2C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3" w:tplc="3DF8E058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4BAEB898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5" w:tplc="563A76A4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6" w:tplc="CCB0F354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7" w:tplc="85188C8A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8" w:tplc="1D1E69EC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E9C72C6"/>
    <w:multiLevelType w:val="hybridMultilevel"/>
    <w:tmpl w:val="B9B83C86"/>
    <w:lvl w:ilvl="0" w:tplc="6B2AAC7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E87692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2" w:tplc="2E96AEA2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3" w:tplc="12C093A8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355C5316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5" w:tplc="EEDC26B6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6" w:tplc="6010CC36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7" w:tplc="D6ECC502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8" w:tplc="7848C6AC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4"/>
  </w:num>
  <w:num w:numId="9">
    <w:abstractNumId w:val="2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B2"/>
    <w:rsid w:val="000154AE"/>
    <w:rsid w:val="00026187"/>
    <w:rsid w:val="0003213C"/>
    <w:rsid w:val="0005022E"/>
    <w:rsid w:val="00056116"/>
    <w:rsid w:val="00063C07"/>
    <w:rsid w:val="00070C5E"/>
    <w:rsid w:val="000763F5"/>
    <w:rsid w:val="000818CC"/>
    <w:rsid w:val="00081F09"/>
    <w:rsid w:val="0008752B"/>
    <w:rsid w:val="000D2B38"/>
    <w:rsid w:val="000D5391"/>
    <w:rsid w:val="000D57BA"/>
    <w:rsid w:val="000E2631"/>
    <w:rsid w:val="000E6856"/>
    <w:rsid w:val="0011701E"/>
    <w:rsid w:val="0012007B"/>
    <w:rsid w:val="0012624F"/>
    <w:rsid w:val="00127045"/>
    <w:rsid w:val="0012722C"/>
    <w:rsid w:val="00161615"/>
    <w:rsid w:val="001625AF"/>
    <w:rsid w:val="001825B2"/>
    <w:rsid w:val="001A687A"/>
    <w:rsid w:val="001A7EA6"/>
    <w:rsid w:val="001D71FA"/>
    <w:rsid w:val="002120BE"/>
    <w:rsid w:val="00234164"/>
    <w:rsid w:val="00240CA8"/>
    <w:rsid w:val="002439CF"/>
    <w:rsid w:val="00253405"/>
    <w:rsid w:val="002855D8"/>
    <w:rsid w:val="00297EA5"/>
    <w:rsid w:val="002A73EC"/>
    <w:rsid w:val="002B18AE"/>
    <w:rsid w:val="002D55FE"/>
    <w:rsid w:val="002E40CF"/>
    <w:rsid w:val="002F5754"/>
    <w:rsid w:val="00325419"/>
    <w:rsid w:val="00344DE2"/>
    <w:rsid w:val="003451AA"/>
    <w:rsid w:val="00352213"/>
    <w:rsid w:val="003664FE"/>
    <w:rsid w:val="003924F7"/>
    <w:rsid w:val="00393A22"/>
    <w:rsid w:val="003D7D67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77A44"/>
    <w:rsid w:val="00482DB4"/>
    <w:rsid w:val="00495419"/>
    <w:rsid w:val="00496494"/>
    <w:rsid w:val="004A1535"/>
    <w:rsid w:val="004A3410"/>
    <w:rsid w:val="004A540B"/>
    <w:rsid w:val="004B0E2F"/>
    <w:rsid w:val="004B51D2"/>
    <w:rsid w:val="004C2689"/>
    <w:rsid w:val="004C4E25"/>
    <w:rsid w:val="004D5DFF"/>
    <w:rsid w:val="00506265"/>
    <w:rsid w:val="0052017B"/>
    <w:rsid w:val="00524341"/>
    <w:rsid w:val="00525F1F"/>
    <w:rsid w:val="00530824"/>
    <w:rsid w:val="00563F07"/>
    <w:rsid w:val="005672E3"/>
    <w:rsid w:val="005718D2"/>
    <w:rsid w:val="00584D4B"/>
    <w:rsid w:val="005A4096"/>
    <w:rsid w:val="005A592B"/>
    <w:rsid w:val="005C7A9C"/>
    <w:rsid w:val="005E4D59"/>
    <w:rsid w:val="005E757B"/>
    <w:rsid w:val="005F5C2C"/>
    <w:rsid w:val="006073D3"/>
    <w:rsid w:val="00644628"/>
    <w:rsid w:val="006A1733"/>
    <w:rsid w:val="006B0C6C"/>
    <w:rsid w:val="006C373E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06731"/>
    <w:rsid w:val="00841659"/>
    <w:rsid w:val="00845247"/>
    <w:rsid w:val="00864F88"/>
    <w:rsid w:val="008A4F1B"/>
    <w:rsid w:val="008B1BA2"/>
    <w:rsid w:val="008B716A"/>
    <w:rsid w:val="008C78E8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04B51"/>
    <w:rsid w:val="00A074D2"/>
    <w:rsid w:val="00A233F9"/>
    <w:rsid w:val="00A3510E"/>
    <w:rsid w:val="00A51401"/>
    <w:rsid w:val="00A66C55"/>
    <w:rsid w:val="00A9450E"/>
    <w:rsid w:val="00AE38A8"/>
    <w:rsid w:val="00AE6740"/>
    <w:rsid w:val="00AE71C7"/>
    <w:rsid w:val="00AF7477"/>
    <w:rsid w:val="00B37E06"/>
    <w:rsid w:val="00B44270"/>
    <w:rsid w:val="00B660FA"/>
    <w:rsid w:val="00B94813"/>
    <w:rsid w:val="00B97C81"/>
    <w:rsid w:val="00BA1C41"/>
    <w:rsid w:val="00BA69C8"/>
    <w:rsid w:val="00BB1A9D"/>
    <w:rsid w:val="00BC2071"/>
    <w:rsid w:val="00C231F6"/>
    <w:rsid w:val="00C33299"/>
    <w:rsid w:val="00C36D1B"/>
    <w:rsid w:val="00C57A4B"/>
    <w:rsid w:val="00C72ECD"/>
    <w:rsid w:val="00C776F7"/>
    <w:rsid w:val="00CA13F1"/>
    <w:rsid w:val="00CA2CD8"/>
    <w:rsid w:val="00CA4F3E"/>
    <w:rsid w:val="00CC46AB"/>
    <w:rsid w:val="00CC5D0C"/>
    <w:rsid w:val="00CF6D58"/>
    <w:rsid w:val="00D05772"/>
    <w:rsid w:val="00D231CC"/>
    <w:rsid w:val="00D232AF"/>
    <w:rsid w:val="00D34140"/>
    <w:rsid w:val="00D4125C"/>
    <w:rsid w:val="00D476E0"/>
    <w:rsid w:val="00D51026"/>
    <w:rsid w:val="00D54EA9"/>
    <w:rsid w:val="00D90F0F"/>
    <w:rsid w:val="00D92AAB"/>
    <w:rsid w:val="00DA7B95"/>
    <w:rsid w:val="00DF76CA"/>
    <w:rsid w:val="00E06E80"/>
    <w:rsid w:val="00E13C12"/>
    <w:rsid w:val="00E1645C"/>
    <w:rsid w:val="00E3729D"/>
    <w:rsid w:val="00E71123"/>
    <w:rsid w:val="00E75AE2"/>
    <w:rsid w:val="00E81AC4"/>
    <w:rsid w:val="00E86E4E"/>
    <w:rsid w:val="00EA5866"/>
    <w:rsid w:val="00EA6207"/>
    <w:rsid w:val="00EC1A1F"/>
    <w:rsid w:val="00EE3BC4"/>
    <w:rsid w:val="00EF1024"/>
    <w:rsid w:val="00F046CD"/>
    <w:rsid w:val="00F16BA3"/>
    <w:rsid w:val="00F907E1"/>
    <w:rsid w:val="00FB305E"/>
    <w:rsid w:val="00FE0A58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334B9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062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1">
    <w:name w:val="Normal (Web)"/>
    <w:basedOn w:val="a"/>
    <w:uiPriority w:val="99"/>
    <w:unhideWhenUsed/>
    <w:rsid w:val="006A1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lkeevo/boriskino/sch/page5403192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780B8-002C-4B24-89F3-F70EE443F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16820</Words>
  <Characters>95875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школа</cp:lastModifiedBy>
  <cp:revision>28</cp:revision>
  <cp:lastPrinted>2024-12-09T09:40:00Z</cp:lastPrinted>
  <dcterms:created xsi:type="dcterms:W3CDTF">2023-09-04T14:53:00Z</dcterms:created>
  <dcterms:modified xsi:type="dcterms:W3CDTF">2025-01-24T05:58:00Z</dcterms:modified>
</cp:coreProperties>
</file>